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rPr>
          <w:rFonts w:ascii="Work Sans" w:hAnsi="Work Sans" w:cs="Work Sans" w:eastAsia="Work Sans"/>
        </w:rPr>
        <w:t>Digital volunteer role descriptions</w:t>
      </w:r>
    </w:p>
    <w:p>
      <w:pPr>
        <w:spacing w:after="200"/>
      </w:pPr>
      <w:r>
        <w:rPr>
          <w:rFonts w:ascii="Work Sans" w:hAnsi="Work Sans" w:cs="Work Sans" w:eastAsia="Work Sans"/>
          <w:b/>
          <w:color w:val="AE5317"/>
          <w:sz w:val="20"/>
        </w:rPr>
        <w:t>Church Digital Strategy</w:t>
      </w:r>
      <w:r>
        <w:rPr>
          <w:rFonts w:ascii="Work Sans" w:hAnsi="Work Sans" w:cs="Work Sans" w:eastAsia="Work Sans"/>
          <w:color w:val="4A5C6B"/>
          <w:sz w:val="20"/>
        </w:rPr>
        <w:t xml:space="preserve">   |   Last reviewed: 7 September 2026</w:t>
      </w:r>
    </w:p>
    <w:p>
      <w:pPr>
        <w:spacing w:after="160"/>
      </w:pPr>
      <w:r>
        <w:rPr>
          <w:rFonts w:ascii="Work Sans" w:hAnsi="Work Sans" w:cs="Work Sans" w:eastAsia="Work Sans"/>
          <w:b w:val="0"/>
          <w:i w:val="0"/>
          <w:color w:val="1A3247"/>
          <w:sz w:val="22"/>
        </w:rPr>
        <w:t>Seven short role descriptions to adapt. Written as much to protect the volunteer as to brief them.</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Companion to the free guide 'Church Social Media Starter Checklist' at churchdigitalstrategy.com.</w:t>
            </w:r>
          </w:p>
        </w:tc>
      </w:tr>
    </w:tbl>
    <w:p>
      <w:pPr>
        <w:spacing w:after="40"/>
      </w:pPr>
    </w:p>
    <w:p>
      <w:pPr>
        <w:pStyle w:val="Heading1"/>
      </w:pPr>
      <w:r>
        <w:rPr>
          <w:rFonts w:ascii="Work Sans" w:hAnsi="Work Sans" w:cs="Work Sans" w:eastAsia="Work Sans"/>
        </w:rPr>
        <w:t>Why write these down</w:t>
      </w:r>
    </w:p>
    <w:p>
      <w:pPr>
        <w:spacing w:after="160"/>
      </w:pPr>
      <w:r>
        <w:rPr>
          <w:rFonts w:ascii="Work Sans" w:hAnsi="Work Sans" w:cs="Work Sans" w:eastAsia="Work Sans"/>
          <w:b w:val="0"/>
          <w:i w:val="0"/>
          <w:color w:val="1A3247"/>
          <w:sz w:val="22"/>
        </w:rPr>
        <w:t>The most common way a church's digital work goes wrong is not technical. Someone is asked to 'do the social media', nothing is agreed, nobody covers their holiday, they end up making judgement calls that were never theirs to make, and eventually they stop. A written role description fixes most of that in an afternoon.</w:t>
      </w:r>
    </w:p>
    <w:p>
      <w:pPr>
        <w:spacing w:after="160"/>
      </w:pPr>
      <w:r>
        <w:rPr>
          <w:rFonts w:ascii="Work Sans" w:hAnsi="Work Sans" w:cs="Work Sans" w:eastAsia="Work Sans"/>
          <w:b w:val="0"/>
          <w:i w:val="0"/>
          <w:color w:val="1A3247"/>
          <w:sz w:val="22"/>
        </w:rPr>
        <w:t>Ask your church council or leadership team to record who holds each role, what they are authorised to publish, who covers them and who they escalate to. Minute it. That protects the volunteer at least as much as it protects the church.</w:t>
      </w: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Important  </w:t>
            </w:r>
            <w:r>
              <w:rPr>
                <w:rFonts w:ascii="Work Sans" w:hAnsi="Work Sans" w:cs="Work Sans" w:eastAsia="Work Sans"/>
                <w:i w:val="0"/>
                <w:color w:val="1A3247"/>
                <w:sz w:val="20"/>
              </w:rPr>
              <w:t>Any spending, even a few pounds a month for a design tool, goes to the trustees first, not on a volunteer's own card. Churches have real difficulty reimbursing money spent with good intentions and no authorisation, and the volunteer is the one left out of pocket.</w:t>
            </w:r>
          </w:p>
        </w:tc>
      </w:tr>
    </w:tbl>
    <w:p>
      <w:pPr>
        <w:spacing w:after="40"/>
      </w:pPr>
    </w:p>
    <w:p>
      <w:pPr>
        <w:pStyle w:val="Heading1"/>
      </w:pPr>
      <w:r>
        <w:rPr>
          <w:rFonts w:ascii="Work Sans" w:hAnsi="Work Sans" w:cs="Work Sans" w:eastAsia="Work Sans"/>
        </w:rPr>
        <w:t>Safeguarding and vetting</w:t>
      </w:r>
    </w:p>
    <w:p>
      <w:pPr>
        <w:spacing w:after="160"/>
      </w:pPr>
      <w:r>
        <w:rPr>
          <w:rFonts w:ascii="Work Sans" w:hAnsi="Work Sans" w:cs="Work Sans" w:eastAsia="Work Sans"/>
          <w:b w:val="0"/>
          <w:i w:val="0"/>
          <w:color w:val="1A3247"/>
          <w:sz w:val="22"/>
        </w:rPr>
        <w:t>Some of these roles involve contact with children or adults at risk, or handling information about them. Where that is the case, your denomination's safeguarding policy governs the role and takes precedence over anything in this document.</w:t>
      </w:r>
    </w:p>
    <w:p>
      <w:pPr>
        <w:spacing w:after="160"/>
      </w:pPr>
      <w:r>
        <w:rPr>
          <w:rFonts w:ascii="Work Sans" w:hAnsi="Work Sans" w:cs="Work Sans" w:eastAsia="Work Sans"/>
          <w:b/>
          <w:i w:val="0"/>
          <w:color w:val="1A3247"/>
          <w:sz w:val="22"/>
        </w:rPr>
        <w:t>This template deliberately does not say which roles need a criminal records check, or at what level. That is a decision for your safeguarding lead under your denomination's policy, and the arrangements differ across England and Wales, Scotland and Northern Ireland. Ask them before you recruit, not after.</w:t>
      </w:r>
    </w:p>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Safeguarding  </w:t>
            </w:r>
            <w:r>
              <w:rPr>
                <w:rFonts w:ascii="Work Sans" w:hAnsi="Work Sans" w:cs="Work Sans" w:eastAsia="Work Sans"/>
                <w:i w:val="0"/>
                <w:color w:val="1A3247"/>
                <w:sz w:val="20"/>
              </w:rPr>
              <w:t>This template is not safeguarding guidance and Church Digital Strategy does not write any. Your denomination's safeguarding policy and its safeguarding team are the authority, and they take precedence over anything here. For independent advice, thirtyone:eight runs a helpline for churches on 0303 003 1111 and the NSPCC Helpline is 0808 800 5000. Online harm involving a child can be reported to CEOP; indecent images can be reported to the Internet Watch Foundation (IWF). An allegation against an adult who works with children goes to your local authority LADO. If a child or an adult is at immediate risk, call 999.</w:t>
            </w:r>
          </w:p>
        </w:tc>
      </w:tr>
    </w:tbl>
    <w:p>
      <w:pPr>
        <w:spacing w:after="40"/>
      </w:pPr>
    </w:p>
    <w:p>
      <w:pPr>
        <w:pStyle w:val="Heading1"/>
      </w:pPr>
      <w:r>
        <w:rPr>
          <w:rFonts w:ascii="Work Sans" w:hAnsi="Work Sans" w:cs="Work Sans" w:eastAsia="Work Sans"/>
        </w:rPr>
        <w:t>What the church provides</w:t>
      </w:r>
    </w:p>
    <w:p>
      <w:pPr>
        <w:pStyle w:val="ListBullet"/>
        <w:spacing w:after="80"/>
      </w:pPr>
      <w:r>
        <w:rPr>
          <w:rFonts w:ascii="Work Sans" w:hAnsi="Work Sans" w:cs="Work Sans" w:eastAsia="Work Sans"/>
          <w:color w:val="1A3247"/>
        </w:rPr>
        <w:t>A named person to ask when you are stuck</w:t>
      </w:r>
    </w:p>
    <w:p>
      <w:pPr>
        <w:pStyle w:val="ListBullet"/>
        <w:spacing w:after="80"/>
      </w:pPr>
      <w:r>
        <w:rPr>
          <w:rFonts w:ascii="Work Sans" w:hAnsi="Work Sans" w:cs="Work Sans" w:eastAsia="Work Sans"/>
          <w:color w:val="1A3247"/>
        </w:rPr>
        <w:t>Access to the accounts you need, in your own name, not a shared password on a sticky note</w:t>
      </w:r>
    </w:p>
    <w:p>
      <w:pPr>
        <w:pStyle w:val="ListBullet"/>
        <w:spacing w:after="80"/>
      </w:pPr>
      <w:r>
        <w:rPr>
          <w:rFonts w:ascii="Work Sans" w:hAnsi="Work Sans" w:cs="Work Sans" w:eastAsia="Work Sans"/>
          <w:color w:val="1A3247"/>
        </w:rPr>
        <w:t>Any training the role needs, paid for by the church</w:t>
      </w:r>
    </w:p>
    <w:p>
      <w:pPr>
        <w:pStyle w:val="ListBullet"/>
        <w:spacing w:after="80"/>
      </w:pPr>
      <w:r>
        <w:rPr>
          <w:rFonts w:ascii="Work Sans" w:hAnsi="Work Sans" w:cs="Work Sans" w:eastAsia="Work Sans"/>
          <w:color w:val="1A3247"/>
        </w:rPr>
        <w:t>Cover when you are away, agreed before you go</w:t>
      </w:r>
    </w:p>
    <w:p>
      <w:pPr>
        <w:pStyle w:val="ListBullet"/>
        <w:spacing w:after="80"/>
      </w:pPr>
      <w:r>
        <w:rPr>
          <w:rFonts w:ascii="Work Sans" w:hAnsi="Work Sans" w:cs="Work Sans" w:eastAsia="Work Sans"/>
          <w:color w:val="1A3247"/>
        </w:rPr>
        <w:t>Your reasonable expenses, agreed in advance</w:t>
      </w:r>
    </w:p>
    <w:p>
      <w:pPr>
        <w:pStyle w:val="ListBullet"/>
        <w:spacing w:after="80"/>
      </w:pPr>
      <w:r>
        <w:rPr>
          <w:rFonts w:ascii="Work Sans" w:hAnsi="Work Sans" w:cs="Work Sans" w:eastAsia="Work Sans"/>
          <w:color w:val="1A3247"/>
        </w:rPr>
        <w:t>A clear escalation route for anything difficult</w:t>
      </w:r>
    </w:p>
    <w:p>
      <w:pPr>
        <w:pStyle w:val="Heading1"/>
      </w:pPr>
      <w:r>
        <w:rPr>
          <w:rFonts w:ascii="Work Sans" w:hAnsi="Work Sans" w:cs="Work Sans" w:eastAsia="Work Sans"/>
        </w:rPr>
        <w:t>What the church asks</w:t>
      </w:r>
    </w:p>
    <w:p>
      <w:pPr>
        <w:pStyle w:val="ListBullet"/>
        <w:spacing w:after="80"/>
      </w:pPr>
      <w:r>
        <w:rPr>
          <w:rFonts w:ascii="Work Sans" w:hAnsi="Work Sans" w:cs="Work Sans" w:eastAsia="Work Sans"/>
          <w:color w:val="1A3247"/>
        </w:rPr>
        <w:t>That you tell us if the role stops fitting, and that you do so without apologising</w:t>
      </w:r>
    </w:p>
    <w:p>
      <w:pPr>
        <w:pStyle w:val="ListBullet"/>
        <w:spacing w:after="80"/>
      </w:pPr>
      <w:r>
        <w:rPr>
          <w:rFonts w:ascii="Work Sans" w:hAnsi="Work Sans" w:cs="Work Sans" w:eastAsia="Work Sans"/>
          <w:color w:val="1A3247"/>
        </w:rPr>
        <w:t>That you give reasonable notice if you want to stop, so we can find someone</w:t>
      </w:r>
    </w:p>
    <w:p>
      <w:pPr>
        <w:pStyle w:val="ListBullet"/>
        <w:spacing w:after="80"/>
      </w:pPr>
      <w:r>
        <w:rPr>
          <w:rFonts w:ascii="Work Sans" w:hAnsi="Work Sans" w:cs="Work Sans" w:eastAsia="Work Sans"/>
          <w:color w:val="1A3247"/>
        </w:rPr>
        <w:t>That you keep church accounts separate from your personal ones</w:t>
      </w:r>
    </w:p>
    <w:p>
      <w:pPr>
        <w:pStyle w:val="ListBullet"/>
        <w:spacing w:after="80"/>
      </w:pPr>
      <w:r>
        <w:rPr>
          <w:rFonts w:ascii="Work Sans" w:hAnsi="Work Sans" w:cs="Work Sans" w:eastAsia="Work Sans"/>
          <w:color w:val="1A3247"/>
        </w:rPr>
        <w:t>That you follow the church's policies, including its safeguarding and data protection policies</w:t>
      </w:r>
    </w:p>
    <w:p>
      <w:pPr>
        <w:pStyle w:val="ListBullet"/>
        <w:spacing w:after="80"/>
      </w:pPr>
      <w:r>
        <w:rPr>
          <w:rFonts w:ascii="Work Sans" w:hAnsi="Work Sans" w:cs="Work Sans" w:eastAsia="Work Sans"/>
          <w:color w:val="1A3247"/>
        </w:rPr>
        <w:t>That you pass on anything difficult rather than carrying it yourself</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Be realistic about the time  </w:t>
            </w:r>
            <w:r>
              <w:rPr>
                <w:rFonts w:ascii="Work Sans" w:hAnsi="Work Sans" w:cs="Work Sans" w:eastAsia="Work Sans"/>
                <w:i/>
                <w:color w:val="4A5C6B"/>
                <w:sz w:val="20"/>
              </w:rPr>
              <w:t>Put a realistic number in every role before you recruit, and say it out loud to the volunteer rather than leaving it on the page. A role that quietly takes three times what was promised is the most common reason a volunteer stops, and they usually stop without telling anyone why. If you cannot say how long it takes, that is worth knowing before you ask somebody to do it.</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Copy the two lists above into each role description you actually use, or keep them here as a shared page and refer to them. Delete any role below that your church does not need. Seven roles in a church of eighty people is too many - two or three, done properly, is a strong position.</w:t>
            </w:r>
          </w:p>
        </w:tc>
      </w:tr>
    </w:tbl>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Digital lead</w:t>
      </w:r>
    </w:p>
    <w:p>
      <w:pPr>
        <w:spacing w:after="160"/>
      </w:pPr>
      <w:r>
        <w:rPr>
          <w:rFonts w:ascii="Work Sans" w:hAnsi="Work Sans" w:cs="Work Sans" w:eastAsia="Work Sans"/>
          <w:b w:val="0"/>
          <w:i/>
          <w:color w:val="257B62"/>
          <w:sz w:val="24"/>
        </w:rPr>
        <w:t>Holds the whole picture, so nobody else has to.</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494"/>
            <w:shd w:val="clear" w:color="auto" w:fill="1A3247"/>
          </w:tcPr>
          <w:p>
            <w:pPr>
              <w:spacing w:before="60" w:after="60"/>
            </w:pPr>
            <w:r>
              <w:rPr>
                <w:rFonts w:ascii="Work Sans" w:hAnsi="Work Sans" w:cs="Work Sans" w:eastAsia="Work Sans"/>
                <w:b/>
                <w:color w:val="FFFFFF"/>
                <w:sz w:val="20"/>
              </w:rPr>
            </w:r>
          </w:p>
        </w:tc>
        <w:tc>
          <w:tcPr>
            <w:tcW w:type="dxa" w:w="6803"/>
            <w:shd w:val="clear" w:color="auto" w:fill="1A3247"/>
          </w:tcPr>
          <w:p>
            <w:pPr>
              <w:spacing w:before="60" w:after="60"/>
            </w:pPr>
            <w:r>
              <w:rPr>
                <w:rFonts w:ascii="Work Sans" w:hAnsi="Work Sans" w:cs="Work Sans" w:eastAsia="Work Sans"/>
                <w:b/>
                <w:color w:val="FFFFFF"/>
                <w:sz w:val="20"/>
              </w:rPr>
            </w:r>
          </w:p>
        </w:tc>
      </w:tr>
      <w:tr>
        <w:tc>
          <w:tcPr>
            <w:tcW w:type="dxa" w:w="2494"/>
          </w:tcPr>
          <w:p>
            <w:pPr>
              <w:spacing w:before="40" w:after="40"/>
            </w:pPr>
            <w:r>
              <w:rPr>
                <w:rFonts w:ascii="Work Sans" w:hAnsi="Work Sans" w:cs="Work Sans" w:eastAsia="Work Sans"/>
                <w:color w:val="1A3247"/>
                <w:sz w:val="20"/>
              </w:rPr>
              <w:t>Reports to</w:t>
            </w:r>
          </w:p>
        </w:tc>
        <w:tc>
          <w:tcPr>
            <w:tcW w:type="dxa" w:w="6803"/>
          </w:tcPr>
          <w:p>
            <w:pPr>
              <w:spacing w:before="40" w:after="40"/>
            </w:pPr>
            <w:r>
              <w:rPr>
                <w:rFonts w:ascii="Work Sans" w:hAnsi="Work Sans" w:cs="Work Sans" w:eastAsia="Work Sans"/>
                <w:b/>
                <w:i w:val="0"/>
                <w:color w:val="AE5317"/>
                <w:sz w:val="20"/>
              </w:rPr>
              <w:t>[NAME OR ROLE]</w:t>
            </w:r>
          </w:p>
        </w:tc>
      </w:tr>
      <w:tr>
        <w:tc>
          <w:tcPr>
            <w:tcW w:type="dxa" w:w="2494"/>
          </w:tcPr>
          <w:p>
            <w:pPr>
              <w:spacing w:before="40" w:after="40"/>
            </w:pPr>
            <w:r>
              <w:rPr>
                <w:rFonts w:ascii="Work Sans" w:hAnsi="Work Sans" w:cs="Work Sans" w:eastAsia="Work Sans"/>
                <w:color w:val="1A3247"/>
                <w:sz w:val="20"/>
              </w:rPr>
              <w:t>Roughly how much time</w:t>
            </w:r>
          </w:p>
        </w:tc>
        <w:tc>
          <w:tcPr>
            <w:tcW w:type="dxa" w:w="6803"/>
          </w:tcPr>
          <w:p>
            <w:pPr>
              <w:spacing w:before="40" w:after="40"/>
            </w:pPr>
            <w:r>
              <w:rPr>
                <w:rFonts w:ascii="Work Sans" w:hAnsi="Work Sans" w:cs="Work Sans" w:eastAsia="Work Sans"/>
                <w:b/>
                <w:i w:val="0"/>
                <w:color w:val="AE5317"/>
                <w:sz w:val="20"/>
              </w:rPr>
              <w:t>[HOW MUCH, HOW OFTEN]</w:t>
            </w:r>
          </w:p>
        </w:tc>
      </w:tr>
      <w:tr>
        <w:tc>
          <w:tcPr>
            <w:tcW w:type="dxa" w:w="2494"/>
          </w:tcPr>
          <w:p>
            <w:pPr>
              <w:spacing w:before="40" w:after="40"/>
            </w:pPr>
            <w:r>
              <w:rPr>
                <w:rFonts w:ascii="Work Sans" w:hAnsi="Work Sans" w:cs="Work Sans" w:eastAsia="Work Sans"/>
                <w:color w:val="1A3247"/>
                <w:sz w:val="20"/>
              </w:rPr>
              <w:t>Works alongside</w:t>
            </w:r>
          </w:p>
        </w:tc>
        <w:tc>
          <w:tcPr>
            <w:tcW w:type="dxa" w:w="6803"/>
          </w:tcPr>
          <w:p>
            <w:pPr>
              <w:spacing w:before="40" w:after="40"/>
            </w:pPr>
            <w:r>
              <w:rPr>
                <w:rFonts w:ascii="Work Sans" w:hAnsi="Work Sans" w:cs="Work Sans" w:eastAsia="Work Sans"/>
                <w:color w:val="1A3247"/>
                <w:sz w:val="20"/>
              </w:rPr>
              <w:t>The minister, the leadership team and everyone else on this list</w:t>
            </w:r>
          </w:p>
        </w:tc>
      </w:tr>
      <w:tr>
        <w:tc>
          <w:tcPr>
            <w:tcW w:type="dxa" w:w="2494"/>
          </w:tcPr>
          <w:p>
            <w:pPr>
              <w:spacing w:before="40" w:after="40"/>
            </w:pPr>
            <w:r>
              <w:rPr>
                <w:rFonts w:ascii="Work Sans" w:hAnsi="Work Sans" w:cs="Work Sans" w:eastAsia="Work Sans"/>
                <w:color w:val="1A3247"/>
                <w:sz w:val="20"/>
              </w:rPr>
              <w:t>Reviewed with them</w:t>
            </w:r>
          </w:p>
        </w:tc>
        <w:tc>
          <w:tcPr>
            <w:tcW w:type="dxa" w:w="6803"/>
          </w:tcPr>
          <w:p>
            <w:pPr>
              <w:spacing w:before="40" w:after="40"/>
            </w:pPr>
            <w:r>
              <w:rPr>
                <w:rFonts w:ascii="Work Sans" w:hAnsi="Work Sans" w:cs="Work Sans" w:eastAsia="Work Sans"/>
                <w:b/>
                <w:i w:val="0"/>
                <w:color w:val="AE5317"/>
                <w:sz w:val="20"/>
              </w:rPr>
              <w:t>[HOW OFTEN]</w:t>
            </w:r>
          </w:p>
        </w:tc>
      </w:tr>
    </w:tbl>
    <w:p>
      <w:pPr>
        <w:spacing w:after="120"/>
      </w:pPr>
    </w:p>
    <w:p>
      <w:pPr>
        <w:pStyle w:val="Heading2"/>
      </w:pPr>
      <w:r>
        <w:rPr>
          <w:rFonts w:ascii="Work Sans" w:hAnsi="Work Sans" w:cs="Work Sans" w:eastAsia="Work Sans"/>
        </w:rPr>
        <w:t>What the role is for</w:t>
      </w:r>
    </w:p>
    <w:p>
      <w:pPr>
        <w:spacing w:after="160"/>
      </w:pPr>
      <w:r>
        <w:rPr>
          <w:rFonts w:ascii="Work Sans" w:hAnsi="Work Sans" w:cs="Work Sans" w:eastAsia="Work Sans"/>
          <w:b w:val="0"/>
          <w:i w:val="0"/>
          <w:color w:val="1A3247"/>
          <w:sz w:val="22"/>
        </w:rPr>
        <w:t>To keep an eye on the church's digital presence as a whole - the website, social media, the newsletter, any streaming - and to make sure each one has somebody looking after it. This is a coordinating role, not a doing-everything role.</w:t>
      </w:r>
    </w:p>
    <w:p>
      <w:pPr>
        <w:pStyle w:val="Heading2"/>
      </w:pPr>
      <w:r>
        <w:rPr>
          <w:rFonts w:ascii="Work Sans" w:hAnsi="Work Sans" w:cs="Work Sans" w:eastAsia="Work Sans"/>
        </w:rPr>
        <w:t>What you would actually do</w:t>
      </w:r>
    </w:p>
    <w:p>
      <w:pPr>
        <w:pStyle w:val="ListBullet"/>
        <w:spacing w:after="80"/>
      </w:pPr>
      <w:r>
        <w:rPr>
          <w:rFonts w:ascii="Work Sans" w:hAnsi="Work Sans" w:cs="Work Sans" w:eastAsia="Work Sans"/>
          <w:color w:val="1A3247"/>
        </w:rPr>
        <w:t>Keep a simple list of what we use, who runs it, what it costs and when it renews</w:t>
      </w:r>
    </w:p>
    <w:p>
      <w:pPr>
        <w:pStyle w:val="ListBullet"/>
        <w:spacing w:after="80"/>
      </w:pPr>
      <w:r>
        <w:rPr>
          <w:rFonts w:ascii="Work Sans" w:hAnsi="Work Sans" w:cs="Work Sans" w:eastAsia="Work Sans"/>
          <w:color w:val="1A3247"/>
        </w:rPr>
        <w:t>Bring one short digital item to each church council or leadership meeting</w:t>
      </w:r>
    </w:p>
    <w:p>
      <w:pPr>
        <w:pStyle w:val="ListBullet"/>
        <w:spacing w:after="80"/>
      </w:pPr>
      <w:r>
        <w:rPr>
          <w:rFonts w:ascii="Work Sans" w:hAnsi="Work Sans" w:cs="Work Sans" w:eastAsia="Work Sans"/>
          <w:color w:val="1A3247"/>
        </w:rPr>
        <w:t>Notice when something has gone quiet, and find out why</w:t>
      </w:r>
    </w:p>
    <w:p>
      <w:pPr>
        <w:pStyle w:val="ListBullet"/>
        <w:spacing w:after="80"/>
      </w:pPr>
      <w:r>
        <w:rPr>
          <w:rFonts w:ascii="Work Sans" w:hAnsi="Work Sans" w:cs="Work Sans" w:eastAsia="Work Sans"/>
          <w:color w:val="1A3247"/>
        </w:rPr>
        <w:t>Make sure at least two people have access to every account</w:t>
      </w:r>
    </w:p>
    <w:p>
      <w:pPr>
        <w:pStyle w:val="ListBullet"/>
        <w:spacing w:after="80"/>
      </w:pPr>
      <w:r>
        <w:rPr>
          <w:rFonts w:ascii="Work Sans" w:hAnsi="Work Sans" w:cs="Work Sans" w:eastAsia="Work Sans"/>
          <w:color w:val="1A3247"/>
        </w:rPr>
        <w:t>Run the digital health check once a year and bring the result to the leadership team</w:t>
      </w:r>
    </w:p>
    <w:p>
      <w:pPr>
        <w:pStyle w:val="Heading2"/>
      </w:pPr>
      <w:r>
        <w:rPr>
          <w:rFonts w:ascii="Work Sans" w:hAnsi="Work Sans" w:cs="Work Sans" w:eastAsia="Work Sans"/>
        </w:rPr>
        <w:t>What this role is not</w:t>
      </w:r>
    </w:p>
    <w:p>
      <w:pPr>
        <w:pStyle w:val="ListBullet"/>
        <w:spacing w:after="80"/>
      </w:pPr>
      <w:r>
        <w:rPr>
          <w:rFonts w:ascii="Work Sans" w:hAnsi="Work Sans" w:cs="Work Sans" w:eastAsia="Work Sans"/>
          <w:color w:val="1A3247"/>
        </w:rPr>
        <w:t>You are not expected to be technical, and you are not the church's IT support</w:t>
      </w:r>
    </w:p>
    <w:p>
      <w:pPr>
        <w:pStyle w:val="ListBullet"/>
        <w:spacing w:after="80"/>
      </w:pPr>
      <w:r>
        <w:rPr>
          <w:rFonts w:ascii="Work Sans" w:hAnsi="Work Sans" w:cs="Work Sans" w:eastAsia="Work Sans"/>
          <w:color w:val="1A3247"/>
        </w:rPr>
        <w:t>You do not personally run every account</w:t>
      </w:r>
    </w:p>
    <w:p>
      <w:pPr>
        <w:pStyle w:val="ListBullet"/>
        <w:spacing w:after="80"/>
      </w:pPr>
      <w:r>
        <w:rPr>
          <w:rFonts w:ascii="Work Sans" w:hAnsi="Work Sans" w:cs="Work Sans" w:eastAsia="Work Sans"/>
          <w:color w:val="1A3247"/>
        </w:rPr>
        <w:t>You do not decide spending on your own - that goes to the trustees</w:t>
      </w:r>
    </w:p>
    <w:p>
      <w:pPr>
        <w:pStyle w:val="Heading2"/>
        <w:keepNext/>
      </w:pPr>
      <w:r>
        <w:rPr>
          <w:rFonts w:ascii="Work Sans" w:hAnsi="Work Sans" w:cs="Work Sans" w:eastAsia="Work Sans"/>
        </w:rPr>
        <w:t>Agreed</w:t>
      </w:r>
    </w:p>
    <w:p>
      <w:pPr>
        <w:keepNext/>
        <w:spacing w:after="120"/>
      </w:pPr>
      <w:r>
        <w:rPr>
          <w:rFonts w:ascii="Work Sans" w:hAnsi="Work Sans" w:cs="Work Sans" w:eastAsia="Work Sans"/>
          <w:b/>
          <w:color w:val="1A3247"/>
          <w:sz w:val="21"/>
        </w:rPr>
        <w:t xml:space="preserve">Volunteer's name  </w:t>
      </w:r>
      <w:r>
        <w:rPr>
          <w:rFonts w:ascii="Work Sans" w:hAnsi="Work Sans" w:cs="Work Sans" w:eastAsia="Work Sans"/>
          <w:color w:val="4A5C6B"/>
          <w:sz w:val="21"/>
        </w:rPr>
        <w:t>____________________________________________________________</w:t>
      </w:r>
    </w:p>
    <w:p>
      <w:pPr>
        <w:keepNext/>
        <w:spacing w:after="120"/>
      </w:pPr>
      <w:r>
        <w:rPr>
          <w:rFonts w:ascii="Work Sans" w:hAnsi="Work Sans" w:cs="Work Sans" w:eastAsia="Work Sans"/>
          <w:b/>
          <w:color w:val="1A3247"/>
          <w:sz w:val="21"/>
        </w:rPr>
        <w:t xml:space="preserve">Start 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keepNext/>
        <w:spacing w:after="120"/>
      </w:pPr>
      <w:r>
        <w:rPr>
          <w:rFonts w:ascii="Work Sans" w:hAnsi="Work Sans" w:cs="Work Sans" w:eastAsia="Work Sans"/>
          <w:b/>
          <w:color w:val="1A3247"/>
          <w:sz w:val="21"/>
        </w:rPr>
        <w:t xml:space="preserve">Agreed with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name and role</w:t>
      </w:r>
    </w:p>
    <w:p>
      <w:pPr>
        <w:spacing w:after="120"/>
      </w:pPr>
      <w:r>
        <w:rPr>
          <w:rFonts w:ascii="Work Sans" w:hAnsi="Work Sans" w:cs="Work Sans" w:eastAsia="Work Sans"/>
          <w:b/>
          <w:color w:val="1A3247"/>
          <w:sz w:val="21"/>
        </w:rPr>
        <w:t xml:space="preserve">Minuted at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meeting and date</w:t>
      </w:r>
    </w:p>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Social media volunteer</w:t>
      </w:r>
    </w:p>
    <w:p>
      <w:pPr>
        <w:spacing w:after="160"/>
      </w:pPr>
      <w:r>
        <w:rPr>
          <w:rFonts w:ascii="Work Sans" w:hAnsi="Work Sans" w:cs="Work Sans" w:eastAsia="Work Sans"/>
          <w:b w:val="0"/>
          <w:i/>
          <w:color w:val="257B62"/>
          <w:sz w:val="24"/>
        </w:rPr>
        <w:t>Posts what is happening, and replies to people who get in touch.</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494"/>
            <w:shd w:val="clear" w:color="auto" w:fill="1A3247"/>
          </w:tcPr>
          <w:p>
            <w:pPr>
              <w:spacing w:before="60" w:after="60"/>
            </w:pPr>
            <w:r>
              <w:rPr>
                <w:rFonts w:ascii="Work Sans" w:hAnsi="Work Sans" w:cs="Work Sans" w:eastAsia="Work Sans"/>
                <w:b/>
                <w:color w:val="FFFFFF"/>
                <w:sz w:val="20"/>
              </w:rPr>
            </w:r>
          </w:p>
        </w:tc>
        <w:tc>
          <w:tcPr>
            <w:tcW w:type="dxa" w:w="6803"/>
            <w:shd w:val="clear" w:color="auto" w:fill="1A3247"/>
          </w:tcPr>
          <w:p>
            <w:pPr>
              <w:spacing w:before="60" w:after="60"/>
            </w:pPr>
            <w:r>
              <w:rPr>
                <w:rFonts w:ascii="Work Sans" w:hAnsi="Work Sans" w:cs="Work Sans" w:eastAsia="Work Sans"/>
                <w:b/>
                <w:color w:val="FFFFFF"/>
                <w:sz w:val="20"/>
              </w:rPr>
            </w:r>
          </w:p>
        </w:tc>
      </w:tr>
      <w:tr>
        <w:tc>
          <w:tcPr>
            <w:tcW w:type="dxa" w:w="2494"/>
          </w:tcPr>
          <w:p>
            <w:pPr>
              <w:spacing w:before="40" w:after="40"/>
            </w:pPr>
            <w:r>
              <w:rPr>
                <w:rFonts w:ascii="Work Sans" w:hAnsi="Work Sans" w:cs="Work Sans" w:eastAsia="Work Sans"/>
                <w:color w:val="1A3247"/>
                <w:sz w:val="20"/>
              </w:rPr>
              <w:t>Reports to</w:t>
            </w:r>
          </w:p>
        </w:tc>
        <w:tc>
          <w:tcPr>
            <w:tcW w:type="dxa" w:w="6803"/>
          </w:tcPr>
          <w:p>
            <w:pPr>
              <w:spacing w:before="40" w:after="40"/>
            </w:pPr>
            <w:r>
              <w:rPr>
                <w:rFonts w:ascii="Work Sans" w:hAnsi="Work Sans" w:cs="Work Sans" w:eastAsia="Work Sans"/>
                <w:b/>
                <w:i w:val="0"/>
                <w:color w:val="AE5317"/>
                <w:sz w:val="20"/>
              </w:rPr>
              <w:t>[NAME OR ROLE]</w:t>
            </w:r>
          </w:p>
        </w:tc>
      </w:tr>
      <w:tr>
        <w:tc>
          <w:tcPr>
            <w:tcW w:type="dxa" w:w="2494"/>
          </w:tcPr>
          <w:p>
            <w:pPr>
              <w:spacing w:before="40" w:after="40"/>
            </w:pPr>
            <w:r>
              <w:rPr>
                <w:rFonts w:ascii="Work Sans" w:hAnsi="Work Sans" w:cs="Work Sans" w:eastAsia="Work Sans"/>
                <w:color w:val="1A3247"/>
                <w:sz w:val="20"/>
              </w:rPr>
              <w:t>Roughly how much time</w:t>
            </w:r>
          </w:p>
        </w:tc>
        <w:tc>
          <w:tcPr>
            <w:tcW w:type="dxa" w:w="6803"/>
          </w:tcPr>
          <w:p>
            <w:pPr>
              <w:spacing w:before="40" w:after="40"/>
            </w:pPr>
            <w:r>
              <w:rPr>
                <w:rFonts w:ascii="Work Sans" w:hAnsi="Work Sans" w:cs="Work Sans" w:eastAsia="Work Sans"/>
                <w:b/>
                <w:i w:val="0"/>
                <w:color w:val="AE5317"/>
                <w:sz w:val="20"/>
              </w:rPr>
              <w:t>[HOW MUCH, HOW OFTEN]</w:t>
            </w:r>
          </w:p>
        </w:tc>
      </w:tr>
      <w:tr>
        <w:tc>
          <w:tcPr>
            <w:tcW w:type="dxa" w:w="2494"/>
          </w:tcPr>
          <w:p>
            <w:pPr>
              <w:spacing w:before="40" w:after="40"/>
            </w:pPr>
            <w:r>
              <w:rPr>
                <w:rFonts w:ascii="Work Sans" w:hAnsi="Work Sans" w:cs="Work Sans" w:eastAsia="Work Sans"/>
                <w:color w:val="1A3247"/>
                <w:sz w:val="20"/>
              </w:rPr>
              <w:t>Works alongside</w:t>
            </w:r>
          </w:p>
        </w:tc>
        <w:tc>
          <w:tcPr>
            <w:tcW w:type="dxa" w:w="6803"/>
          </w:tcPr>
          <w:p>
            <w:pPr>
              <w:spacing w:before="40" w:after="40"/>
            </w:pPr>
            <w:r>
              <w:rPr>
                <w:rFonts w:ascii="Work Sans" w:hAnsi="Work Sans" w:cs="Work Sans" w:eastAsia="Work Sans"/>
                <w:color w:val="1A3247"/>
                <w:sz w:val="20"/>
              </w:rPr>
              <w:t>The digital lead, whoever organises events, the minister</w:t>
            </w:r>
          </w:p>
        </w:tc>
      </w:tr>
      <w:tr>
        <w:tc>
          <w:tcPr>
            <w:tcW w:type="dxa" w:w="2494"/>
          </w:tcPr>
          <w:p>
            <w:pPr>
              <w:spacing w:before="40" w:after="40"/>
            </w:pPr>
            <w:r>
              <w:rPr>
                <w:rFonts w:ascii="Work Sans" w:hAnsi="Work Sans" w:cs="Work Sans" w:eastAsia="Work Sans"/>
                <w:color w:val="1A3247"/>
                <w:sz w:val="20"/>
              </w:rPr>
              <w:t>Reviewed with them</w:t>
            </w:r>
          </w:p>
        </w:tc>
        <w:tc>
          <w:tcPr>
            <w:tcW w:type="dxa" w:w="6803"/>
          </w:tcPr>
          <w:p>
            <w:pPr>
              <w:spacing w:before="40" w:after="40"/>
            </w:pPr>
            <w:r>
              <w:rPr>
                <w:rFonts w:ascii="Work Sans" w:hAnsi="Work Sans" w:cs="Work Sans" w:eastAsia="Work Sans"/>
                <w:b/>
                <w:i w:val="0"/>
                <w:color w:val="AE5317"/>
                <w:sz w:val="20"/>
              </w:rPr>
              <w:t>[HOW OFTEN]</w:t>
            </w:r>
          </w:p>
        </w:tc>
      </w:tr>
    </w:tbl>
    <w:p>
      <w:pPr>
        <w:spacing w:after="120"/>
      </w:pPr>
    </w:p>
    <w:p>
      <w:pPr>
        <w:pStyle w:val="Heading2"/>
      </w:pPr>
      <w:r>
        <w:rPr>
          <w:rFonts w:ascii="Work Sans" w:hAnsi="Work Sans" w:cs="Work Sans" w:eastAsia="Work Sans"/>
        </w:rPr>
        <w:t>What the role is for</w:t>
      </w:r>
    </w:p>
    <w:p>
      <w:pPr>
        <w:spacing w:after="160"/>
      </w:pPr>
      <w:r>
        <w:rPr>
          <w:rFonts w:ascii="Work Sans" w:hAnsi="Work Sans" w:cs="Work Sans" w:eastAsia="Work Sans"/>
          <w:b w:val="0"/>
          <w:i w:val="0"/>
          <w:color w:val="1A3247"/>
          <w:sz w:val="22"/>
        </w:rPr>
        <w:t>To keep one or two social media accounts active, warm and current, so that someone looking for the church online finds a community rather than a noticeboard.</w:t>
      </w:r>
    </w:p>
    <w:p>
      <w:pPr>
        <w:pStyle w:val="Heading2"/>
      </w:pPr>
      <w:r>
        <w:rPr>
          <w:rFonts w:ascii="Work Sans" w:hAnsi="Work Sans" w:cs="Work Sans" w:eastAsia="Work Sans"/>
        </w:rPr>
        <w:t>What you would actually do</w:t>
      </w:r>
    </w:p>
    <w:p>
      <w:pPr>
        <w:pStyle w:val="ListBullet"/>
        <w:spacing w:after="80"/>
      </w:pPr>
      <w:r>
        <w:rPr>
          <w:rFonts w:ascii="Work Sans" w:hAnsi="Work Sans" w:cs="Work Sans" w:eastAsia="Work Sans"/>
          <w:color w:val="1A3247"/>
        </w:rPr>
        <w:t>Plan and schedule three or four posts a week using the content calendar</w:t>
      </w:r>
    </w:p>
    <w:p>
      <w:pPr>
        <w:pStyle w:val="ListBullet"/>
        <w:spacing w:after="80"/>
      </w:pPr>
      <w:r>
        <w:rPr>
          <w:rFonts w:ascii="Work Sans" w:hAnsi="Work Sans" w:cs="Work Sans" w:eastAsia="Work Sans"/>
          <w:color w:val="1A3247"/>
        </w:rPr>
        <w:t>Take or gather photos, always with permission</w:t>
      </w:r>
    </w:p>
    <w:p>
      <w:pPr>
        <w:pStyle w:val="ListBullet"/>
        <w:spacing w:after="80"/>
      </w:pPr>
      <w:r>
        <w:rPr>
          <w:rFonts w:ascii="Work Sans" w:hAnsi="Work Sans" w:cs="Work Sans" w:eastAsia="Work Sans"/>
          <w:color w:val="1A3247"/>
        </w:rPr>
        <w:t>Reply to comments and messages within about 24 hours, or pass them on</w:t>
      </w:r>
    </w:p>
    <w:p>
      <w:pPr>
        <w:pStyle w:val="ListBullet"/>
        <w:spacing w:after="80"/>
      </w:pPr>
      <w:r>
        <w:rPr>
          <w:rFonts w:ascii="Work Sans" w:hAnsi="Work Sans" w:cs="Work Sans" w:eastAsia="Work Sans"/>
          <w:color w:val="1A3247"/>
        </w:rPr>
        <w:t>Promote events at least twice - a week before, and a day or two before</w:t>
      </w:r>
    </w:p>
    <w:p>
      <w:pPr>
        <w:pStyle w:val="ListBullet"/>
        <w:spacing w:after="80"/>
      </w:pPr>
      <w:r>
        <w:rPr>
          <w:rFonts w:ascii="Work Sans" w:hAnsi="Work Sans" w:cs="Work Sans" w:eastAsia="Work Sans"/>
          <w:color w:val="1A3247"/>
        </w:rPr>
        <w:t>Flag anything difficult to the digital lead or the minister rather than answering it yourself</w:t>
      </w:r>
    </w:p>
    <w:p>
      <w:pPr>
        <w:pStyle w:val="Heading2"/>
      </w:pPr>
      <w:r>
        <w:rPr>
          <w:rFonts w:ascii="Work Sans" w:hAnsi="Work Sans" w:cs="Work Sans" w:eastAsia="Work Sans"/>
        </w:rPr>
        <w:t>What this role is not</w:t>
      </w:r>
    </w:p>
    <w:p>
      <w:pPr>
        <w:pStyle w:val="ListBullet"/>
        <w:spacing w:after="80"/>
      </w:pPr>
      <w:r>
        <w:rPr>
          <w:rFonts w:ascii="Work Sans" w:hAnsi="Work Sans" w:cs="Work Sans" w:eastAsia="Work Sans"/>
          <w:color w:val="1A3247"/>
        </w:rPr>
        <w:t>You are not the church's spokesperson. Anything contentious, pastoral or involving the press goes to the named person in the crisis communications plan</w:t>
      </w:r>
    </w:p>
    <w:p>
      <w:pPr>
        <w:pStyle w:val="ListBullet"/>
        <w:spacing w:after="80"/>
      </w:pPr>
      <w:r>
        <w:rPr>
          <w:rFonts w:ascii="Work Sans" w:hAnsi="Work Sans" w:cs="Work Sans" w:eastAsia="Work Sans"/>
          <w:color w:val="1A3247"/>
        </w:rPr>
        <w:t>You do not answer pastoral messages. Pass them on</w:t>
      </w:r>
    </w:p>
    <w:p>
      <w:pPr>
        <w:pStyle w:val="ListBullet"/>
        <w:spacing w:after="80"/>
      </w:pPr>
      <w:r>
        <w:rPr>
          <w:rFonts w:ascii="Work Sans" w:hAnsi="Work Sans" w:cs="Work Sans" w:eastAsia="Work Sans"/>
          <w:color w:val="1A3247"/>
        </w:rPr>
        <w:t>You do not spend money on the church's behalf from your own card - any cost, even a few pounds a month, is agreed by the trustees first</w:t>
      </w:r>
    </w:p>
    <w:p>
      <w:pPr>
        <w:pStyle w:val="Heading2"/>
        <w:keepNext/>
      </w:pPr>
      <w:r>
        <w:rPr>
          <w:rFonts w:ascii="Work Sans" w:hAnsi="Work Sans" w:cs="Work Sans" w:eastAsia="Work Sans"/>
        </w:rPr>
        <w:t>Agreed</w:t>
      </w:r>
    </w:p>
    <w:p>
      <w:pPr>
        <w:keepNext/>
        <w:spacing w:after="120"/>
      </w:pPr>
      <w:r>
        <w:rPr>
          <w:rFonts w:ascii="Work Sans" w:hAnsi="Work Sans" w:cs="Work Sans" w:eastAsia="Work Sans"/>
          <w:b/>
          <w:color w:val="1A3247"/>
          <w:sz w:val="21"/>
        </w:rPr>
        <w:t xml:space="preserve">Volunteer's name  </w:t>
      </w:r>
      <w:r>
        <w:rPr>
          <w:rFonts w:ascii="Work Sans" w:hAnsi="Work Sans" w:cs="Work Sans" w:eastAsia="Work Sans"/>
          <w:color w:val="4A5C6B"/>
          <w:sz w:val="21"/>
        </w:rPr>
        <w:t>____________________________________________________________</w:t>
      </w:r>
    </w:p>
    <w:p>
      <w:pPr>
        <w:keepNext/>
        <w:spacing w:after="120"/>
      </w:pPr>
      <w:r>
        <w:rPr>
          <w:rFonts w:ascii="Work Sans" w:hAnsi="Work Sans" w:cs="Work Sans" w:eastAsia="Work Sans"/>
          <w:b/>
          <w:color w:val="1A3247"/>
          <w:sz w:val="21"/>
        </w:rPr>
        <w:t xml:space="preserve">Start 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keepNext/>
        <w:spacing w:after="120"/>
      </w:pPr>
      <w:r>
        <w:rPr>
          <w:rFonts w:ascii="Work Sans" w:hAnsi="Work Sans" w:cs="Work Sans" w:eastAsia="Work Sans"/>
          <w:b/>
          <w:color w:val="1A3247"/>
          <w:sz w:val="21"/>
        </w:rPr>
        <w:t xml:space="preserve">Agreed with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name and role</w:t>
      </w:r>
    </w:p>
    <w:p>
      <w:pPr>
        <w:spacing w:after="120"/>
      </w:pPr>
      <w:r>
        <w:rPr>
          <w:rFonts w:ascii="Work Sans" w:hAnsi="Work Sans" w:cs="Work Sans" w:eastAsia="Work Sans"/>
          <w:b/>
          <w:color w:val="1A3247"/>
          <w:sz w:val="21"/>
        </w:rPr>
        <w:t xml:space="preserve">Minuted at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meeting and date</w:t>
      </w:r>
    </w:p>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Website editor</w:t>
      </w:r>
    </w:p>
    <w:p>
      <w:pPr>
        <w:spacing w:after="160"/>
      </w:pPr>
      <w:r>
        <w:rPr>
          <w:rFonts w:ascii="Work Sans" w:hAnsi="Work Sans" w:cs="Work Sans" w:eastAsia="Work Sans"/>
          <w:b w:val="0"/>
          <w:i/>
          <w:color w:val="257B62"/>
          <w:sz w:val="24"/>
        </w:rPr>
        <w:t>Keeps the information right, which is most of what a website is for.</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494"/>
            <w:shd w:val="clear" w:color="auto" w:fill="1A3247"/>
          </w:tcPr>
          <w:p>
            <w:pPr>
              <w:spacing w:before="60" w:after="60"/>
            </w:pPr>
            <w:r>
              <w:rPr>
                <w:rFonts w:ascii="Work Sans" w:hAnsi="Work Sans" w:cs="Work Sans" w:eastAsia="Work Sans"/>
                <w:b/>
                <w:color w:val="FFFFFF"/>
                <w:sz w:val="20"/>
              </w:rPr>
            </w:r>
          </w:p>
        </w:tc>
        <w:tc>
          <w:tcPr>
            <w:tcW w:type="dxa" w:w="6803"/>
            <w:shd w:val="clear" w:color="auto" w:fill="1A3247"/>
          </w:tcPr>
          <w:p>
            <w:pPr>
              <w:spacing w:before="60" w:after="60"/>
            </w:pPr>
            <w:r>
              <w:rPr>
                <w:rFonts w:ascii="Work Sans" w:hAnsi="Work Sans" w:cs="Work Sans" w:eastAsia="Work Sans"/>
                <w:b/>
                <w:color w:val="FFFFFF"/>
                <w:sz w:val="20"/>
              </w:rPr>
            </w:r>
          </w:p>
        </w:tc>
      </w:tr>
      <w:tr>
        <w:tc>
          <w:tcPr>
            <w:tcW w:type="dxa" w:w="2494"/>
          </w:tcPr>
          <w:p>
            <w:pPr>
              <w:spacing w:before="40" w:after="40"/>
            </w:pPr>
            <w:r>
              <w:rPr>
                <w:rFonts w:ascii="Work Sans" w:hAnsi="Work Sans" w:cs="Work Sans" w:eastAsia="Work Sans"/>
                <w:color w:val="1A3247"/>
                <w:sz w:val="20"/>
              </w:rPr>
              <w:t>Reports to</w:t>
            </w:r>
          </w:p>
        </w:tc>
        <w:tc>
          <w:tcPr>
            <w:tcW w:type="dxa" w:w="6803"/>
          </w:tcPr>
          <w:p>
            <w:pPr>
              <w:spacing w:before="40" w:after="40"/>
            </w:pPr>
            <w:r>
              <w:rPr>
                <w:rFonts w:ascii="Work Sans" w:hAnsi="Work Sans" w:cs="Work Sans" w:eastAsia="Work Sans"/>
                <w:b/>
                <w:i w:val="0"/>
                <w:color w:val="AE5317"/>
                <w:sz w:val="20"/>
              </w:rPr>
              <w:t>[NAME OR ROLE]</w:t>
            </w:r>
          </w:p>
        </w:tc>
      </w:tr>
      <w:tr>
        <w:tc>
          <w:tcPr>
            <w:tcW w:type="dxa" w:w="2494"/>
          </w:tcPr>
          <w:p>
            <w:pPr>
              <w:spacing w:before="40" w:after="40"/>
            </w:pPr>
            <w:r>
              <w:rPr>
                <w:rFonts w:ascii="Work Sans" w:hAnsi="Work Sans" w:cs="Work Sans" w:eastAsia="Work Sans"/>
                <w:color w:val="1A3247"/>
                <w:sz w:val="20"/>
              </w:rPr>
              <w:t>Roughly how much time</w:t>
            </w:r>
          </w:p>
        </w:tc>
        <w:tc>
          <w:tcPr>
            <w:tcW w:type="dxa" w:w="6803"/>
          </w:tcPr>
          <w:p>
            <w:pPr>
              <w:spacing w:before="40" w:after="40"/>
            </w:pPr>
            <w:r>
              <w:rPr>
                <w:rFonts w:ascii="Work Sans" w:hAnsi="Work Sans" w:cs="Work Sans" w:eastAsia="Work Sans"/>
                <w:b/>
                <w:i w:val="0"/>
                <w:color w:val="AE5317"/>
                <w:sz w:val="20"/>
              </w:rPr>
              <w:t>[HOW MUCH, HOW OFTEN]</w:t>
            </w:r>
          </w:p>
        </w:tc>
      </w:tr>
      <w:tr>
        <w:tc>
          <w:tcPr>
            <w:tcW w:type="dxa" w:w="2494"/>
          </w:tcPr>
          <w:p>
            <w:pPr>
              <w:spacing w:before="40" w:after="40"/>
            </w:pPr>
            <w:r>
              <w:rPr>
                <w:rFonts w:ascii="Work Sans" w:hAnsi="Work Sans" w:cs="Work Sans" w:eastAsia="Work Sans"/>
                <w:color w:val="1A3247"/>
                <w:sz w:val="20"/>
              </w:rPr>
              <w:t>Works alongside</w:t>
            </w:r>
          </w:p>
        </w:tc>
        <w:tc>
          <w:tcPr>
            <w:tcW w:type="dxa" w:w="6803"/>
          </w:tcPr>
          <w:p>
            <w:pPr>
              <w:spacing w:before="40" w:after="40"/>
            </w:pPr>
            <w:r>
              <w:rPr>
                <w:rFonts w:ascii="Work Sans" w:hAnsi="Work Sans" w:cs="Work Sans" w:eastAsia="Work Sans"/>
                <w:color w:val="1A3247"/>
                <w:sz w:val="20"/>
              </w:rPr>
              <w:t>The digital lead, the church office, the minister</w:t>
            </w:r>
          </w:p>
        </w:tc>
      </w:tr>
      <w:tr>
        <w:tc>
          <w:tcPr>
            <w:tcW w:type="dxa" w:w="2494"/>
          </w:tcPr>
          <w:p>
            <w:pPr>
              <w:spacing w:before="40" w:after="40"/>
            </w:pPr>
            <w:r>
              <w:rPr>
                <w:rFonts w:ascii="Work Sans" w:hAnsi="Work Sans" w:cs="Work Sans" w:eastAsia="Work Sans"/>
                <w:color w:val="1A3247"/>
                <w:sz w:val="20"/>
              </w:rPr>
              <w:t>Reviewed with them</w:t>
            </w:r>
          </w:p>
        </w:tc>
        <w:tc>
          <w:tcPr>
            <w:tcW w:type="dxa" w:w="6803"/>
          </w:tcPr>
          <w:p>
            <w:pPr>
              <w:spacing w:before="40" w:after="40"/>
            </w:pPr>
            <w:r>
              <w:rPr>
                <w:rFonts w:ascii="Work Sans" w:hAnsi="Work Sans" w:cs="Work Sans" w:eastAsia="Work Sans"/>
                <w:b/>
                <w:i w:val="0"/>
                <w:color w:val="AE5317"/>
                <w:sz w:val="20"/>
              </w:rPr>
              <w:t>[HOW OFTEN]</w:t>
            </w:r>
          </w:p>
        </w:tc>
      </w:tr>
    </w:tbl>
    <w:p>
      <w:pPr>
        <w:spacing w:after="120"/>
      </w:pPr>
    </w:p>
    <w:p>
      <w:pPr>
        <w:pStyle w:val="Heading2"/>
      </w:pPr>
      <w:r>
        <w:rPr>
          <w:rFonts w:ascii="Work Sans" w:hAnsi="Work Sans" w:cs="Work Sans" w:eastAsia="Work Sans"/>
        </w:rPr>
        <w:t>What the role is for</w:t>
      </w:r>
    </w:p>
    <w:p>
      <w:pPr>
        <w:spacing w:after="160"/>
      </w:pPr>
      <w:r>
        <w:rPr>
          <w:rFonts w:ascii="Work Sans" w:hAnsi="Work Sans" w:cs="Work Sans" w:eastAsia="Work Sans"/>
          <w:b w:val="0"/>
          <w:i w:val="0"/>
          <w:color w:val="1A3247"/>
          <w:sz w:val="22"/>
        </w:rPr>
        <w:t>To make sure that someone visiting the website can find the service time, the address, a phone number and an answer to 'what would it be like if I came?' - and that nothing on the site is out of date.</w:t>
      </w:r>
    </w:p>
    <w:p>
      <w:pPr>
        <w:pStyle w:val="Heading2"/>
      </w:pPr>
      <w:r>
        <w:rPr>
          <w:rFonts w:ascii="Work Sans" w:hAnsi="Work Sans" w:cs="Work Sans" w:eastAsia="Work Sans"/>
        </w:rPr>
        <w:t>What you would actually do</w:t>
      </w:r>
    </w:p>
    <w:p>
      <w:pPr>
        <w:pStyle w:val="ListBullet"/>
        <w:spacing w:after="80"/>
      </w:pPr>
      <w:r>
        <w:rPr>
          <w:rFonts w:ascii="Work Sans" w:hAnsi="Work Sans" w:cs="Work Sans" w:eastAsia="Work Sans"/>
          <w:color w:val="1A3247"/>
        </w:rPr>
        <w:t>Update service times, events and news as they change</w:t>
      </w:r>
    </w:p>
    <w:p>
      <w:pPr>
        <w:pStyle w:val="ListBullet"/>
        <w:spacing w:after="80"/>
      </w:pPr>
      <w:r>
        <w:rPr>
          <w:rFonts w:ascii="Work Sans" w:hAnsi="Work Sans" w:cs="Work Sans" w:eastAsia="Work Sans"/>
          <w:color w:val="1A3247"/>
        </w:rPr>
        <w:t>Remove events once they have happened</w:t>
      </w:r>
    </w:p>
    <w:p>
      <w:pPr>
        <w:pStyle w:val="ListBullet"/>
        <w:spacing w:after="80"/>
      </w:pPr>
      <w:r>
        <w:rPr>
          <w:rFonts w:ascii="Work Sans" w:hAnsi="Work Sans" w:cs="Work Sans" w:eastAsia="Work Sans"/>
          <w:color w:val="1A3247"/>
        </w:rPr>
        <w:t>Check the site on a phone, not just a laptop</w:t>
      </w:r>
    </w:p>
    <w:p>
      <w:pPr>
        <w:pStyle w:val="ListBullet"/>
        <w:spacing w:after="80"/>
      </w:pPr>
      <w:r>
        <w:rPr>
          <w:rFonts w:ascii="Work Sans" w:hAnsi="Work Sans" w:cs="Work Sans" w:eastAsia="Work Sans"/>
          <w:color w:val="1A3247"/>
        </w:rPr>
        <w:t>Work through the website audit once a year</w:t>
      </w:r>
    </w:p>
    <w:p>
      <w:pPr>
        <w:pStyle w:val="ListBullet"/>
        <w:spacing w:after="80"/>
      </w:pPr>
      <w:r>
        <w:rPr>
          <w:rFonts w:ascii="Work Sans" w:hAnsi="Work Sans" w:cs="Work Sans" w:eastAsia="Work Sans"/>
          <w:color w:val="1A3247"/>
        </w:rPr>
        <w:t>Keep the privacy notice and cookie notice linked and current</w:t>
      </w:r>
    </w:p>
    <w:p>
      <w:pPr>
        <w:pStyle w:val="Heading2"/>
      </w:pPr>
      <w:r>
        <w:rPr>
          <w:rFonts w:ascii="Work Sans" w:hAnsi="Work Sans" w:cs="Work Sans" w:eastAsia="Work Sans"/>
        </w:rPr>
        <w:t>What this role is not</w:t>
      </w:r>
    </w:p>
    <w:p>
      <w:pPr>
        <w:pStyle w:val="ListBullet"/>
        <w:spacing w:after="80"/>
      </w:pPr>
      <w:r>
        <w:rPr>
          <w:rFonts w:ascii="Work Sans" w:hAnsi="Work Sans" w:cs="Work Sans" w:eastAsia="Work Sans"/>
          <w:color w:val="1A3247"/>
        </w:rPr>
        <w:t>You are not responsible for redesigning the site</w:t>
      </w:r>
    </w:p>
    <w:p>
      <w:pPr>
        <w:pStyle w:val="ListBullet"/>
        <w:spacing w:after="80"/>
      </w:pPr>
      <w:r>
        <w:rPr>
          <w:rFonts w:ascii="Work Sans" w:hAnsi="Work Sans" w:cs="Work Sans" w:eastAsia="Work Sans"/>
          <w:color w:val="1A3247"/>
        </w:rPr>
        <w:t>You do not decide what the church's policies say - you publish them</w:t>
      </w:r>
    </w:p>
    <w:p>
      <w:pPr>
        <w:pStyle w:val="Heading2"/>
        <w:keepNext/>
      </w:pPr>
      <w:r>
        <w:rPr>
          <w:rFonts w:ascii="Work Sans" w:hAnsi="Work Sans" w:cs="Work Sans" w:eastAsia="Work Sans"/>
        </w:rPr>
        <w:t>Agreed</w:t>
      </w:r>
    </w:p>
    <w:p>
      <w:pPr>
        <w:keepNext/>
        <w:spacing w:after="120"/>
      </w:pPr>
      <w:r>
        <w:rPr>
          <w:rFonts w:ascii="Work Sans" w:hAnsi="Work Sans" w:cs="Work Sans" w:eastAsia="Work Sans"/>
          <w:b/>
          <w:color w:val="1A3247"/>
          <w:sz w:val="21"/>
        </w:rPr>
        <w:t xml:space="preserve">Volunteer's name  </w:t>
      </w:r>
      <w:r>
        <w:rPr>
          <w:rFonts w:ascii="Work Sans" w:hAnsi="Work Sans" w:cs="Work Sans" w:eastAsia="Work Sans"/>
          <w:color w:val="4A5C6B"/>
          <w:sz w:val="21"/>
        </w:rPr>
        <w:t>____________________________________________________________</w:t>
      </w:r>
    </w:p>
    <w:p>
      <w:pPr>
        <w:keepNext/>
        <w:spacing w:after="120"/>
      </w:pPr>
      <w:r>
        <w:rPr>
          <w:rFonts w:ascii="Work Sans" w:hAnsi="Work Sans" w:cs="Work Sans" w:eastAsia="Work Sans"/>
          <w:b/>
          <w:color w:val="1A3247"/>
          <w:sz w:val="21"/>
        </w:rPr>
        <w:t xml:space="preserve">Start 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keepNext/>
        <w:spacing w:after="120"/>
      </w:pPr>
      <w:r>
        <w:rPr>
          <w:rFonts w:ascii="Work Sans" w:hAnsi="Work Sans" w:cs="Work Sans" w:eastAsia="Work Sans"/>
          <w:b/>
          <w:color w:val="1A3247"/>
          <w:sz w:val="21"/>
        </w:rPr>
        <w:t xml:space="preserve">Agreed with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name and role</w:t>
      </w:r>
    </w:p>
    <w:p>
      <w:pPr>
        <w:spacing w:after="120"/>
      </w:pPr>
      <w:r>
        <w:rPr>
          <w:rFonts w:ascii="Work Sans" w:hAnsi="Work Sans" w:cs="Work Sans" w:eastAsia="Work Sans"/>
          <w:b/>
          <w:color w:val="1A3247"/>
          <w:sz w:val="21"/>
        </w:rPr>
        <w:t xml:space="preserve">Minuted at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meeting and date</w:t>
      </w:r>
    </w:p>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Newsletter editor</w:t>
      </w:r>
    </w:p>
    <w:p>
      <w:pPr>
        <w:spacing w:after="160"/>
      </w:pPr>
      <w:r>
        <w:rPr>
          <w:rFonts w:ascii="Work Sans" w:hAnsi="Work Sans" w:cs="Work Sans" w:eastAsia="Work Sans"/>
          <w:b w:val="0"/>
          <w:i/>
          <w:color w:val="257B62"/>
          <w:sz w:val="24"/>
        </w:rPr>
        <w:t>One email a month that people actually read.</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494"/>
            <w:shd w:val="clear" w:color="auto" w:fill="1A3247"/>
          </w:tcPr>
          <w:p>
            <w:pPr>
              <w:spacing w:before="60" w:after="60"/>
            </w:pPr>
            <w:r>
              <w:rPr>
                <w:rFonts w:ascii="Work Sans" w:hAnsi="Work Sans" w:cs="Work Sans" w:eastAsia="Work Sans"/>
                <w:b/>
                <w:color w:val="FFFFFF"/>
                <w:sz w:val="20"/>
              </w:rPr>
            </w:r>
          </w:p>
        </w:tc>
        <w:tc>
          <w:tcPr>
            <w:tcW w:type="dxa" w:w="6803"/>
            <w:shd w:val="clear" w:color="auto" w:fill="1A3247"/>
          </w:tcPr>
          <w:p>
            <w:pPr>
              <w:spacing w:before="60" w:after="60"/>
            </w:pPr>
            <w:r>
              <w:rPr>
                <w:rFonts w:ascii="Work Sans" w:hAnsi="Work Sans" w:cs="Work Sans" w:eastAsia="Work Sans"/>
                <w:b/>
                <w:color w:val="FFFFFF"/>
                <w:sz w:val="20"/>
              </w:rPr>
            </w:r>
          </w:p>
        </w:tc>
      </w:tr>
      <w:tr>
        <w:tc>
          <w:tcPr>
            <w:tcW w:type="dxa" w:w="2494"/>
          </w:tcPr>
          <w:p>
            <w:pPr>
              <w:spacing w:before="40" w:after="40"/>
            </w:pPr>
            <w:r>
              <w:rPr>
                <w:rFonts w:ascii="Work Sans" w:hAnsi="Work Sans" w:cs="Work Sans" w:eastAsia="Work Sans"/>
                <w:color w:val="1A3247"/>
                <w:sz w:val="20"/>
              </w:rPr>
              <w:t>Reports to</w:t>
            </w:r>
          </w:p>
        </w:tc>
        <w:tc>
          <w:tcPr>
            <w:tcW w:type="dxa" w:w="6803"/>
          </w:tcPr>
          <w:p>
            <w:pPr>
              <w:spacing w:before="40" w:after="40"/>
            </w:pPr>
            <w:r>
              <w:rPr>
                <w:rFonts w:ascii="Work Sans" w:hAnsi="Work Sans" w:cs="Work Sans" w:eastAsia="Work Sans"/>
                <w:b/>
                <w:i w:val="0"/>
                <w:color w:val="AE5317"/>
                <w:sz w:val="20"/>
              </w:rPr>
              <w:t>[NAME OR ROLE]</w:t>
            </w:r>
          </w:p>
        </w:tc>
      </w:tr>
      <w:tr>
        <w:tc>
          <w:tcPr>
            <w:tcW w:type="dxa" w:w="2494"/>
          </w:tcPr>
          <w:p>
            <w:pPr>
              <w:spacing w:before="40" w:after="40"/>
            </w:pPr>
            <w:r>
              <w:rPr>
                <w:rFonts w:ascii="Work Sans" w:hAnsi="Work Sans" w:cs="Work Sans" w:eastAsia="Work Sans"/>
                <w:color w:val="1A3247"/>
                <w:sz w:val="20"/>
              </w:rPr>
              <w:t>Roughly how much time</w:t>
            </w:r>
          </w:p>
        </w:tc>
        <w:tc>
          <w:tcPr>
            <w:tcW w:type="dxa" w:w="6803"/>
          </w:tcPr>
          <w:p>
            <w:pPr>
              <w:spacing w:before="40" w:after="40"/>
            </w:pPr>
            <w:r>
              <w:rPr>
                <w:rFonts w:ascii="Work Sans" w:hAnsi="Work Sans" w:cs="Work Sans" w:eastAsia="Work Sans"/>
                <w:b/>
                <w:i w:val="0"/>
                <w:color w:val="AE5317"/>
                <w:sz w:val="20"/>
              </w:rPr>
              <w:t>[HOW MUCH, HOW OFTEN]</w:t>
            </w:r>
          </w:p>
        </w:tc>
      </w:tr>
      <w:tr>
        <w:tc>
          <w:tcPr>
            <w:tcW w:type="dxa" w:w="2494"/>
          </w:tcPr>
          <w:p>
            <w:pPr>
              <w:spacing w:before="40" w:after="40"/>
            </w:pPr>
            <w:r>
              <w:rPr>
                <w:rFonts w:ascii="Work Sans" w:hAnsi="Work Sans" w:cs="Work Sans" w:eastAsia="Work Sans"/>
                <w:color w:val="1A3247"/>
                <w:sz w:val="20"/>
              </w:rPr>
              <w:t>Works alongside</w:t>
            </w:r>
          </w:p>
        </w:tc>
        <w:tc>
          <w:tcPr>
            <w:tcW w:type="dxa" w:w="6803"/>
          </w:tcPr>
          <w:p>
            <w:pPr>
              <w:spacing w:before="40" w:after="40"/>
            </w:pPr>
            <w:r>
              <w:rPr>
                <w:rFonts w:ascii="Work Sans" w:hAnsi="Work Sans" w:cs="Work Sans" w:eastAsia="Work Sans"/>
                <w:color w:val="1A3247"/>
                <w:sz w:val="20"/>
              </w:rPr>
              <w:t>The minister, the digital lead, the church office</w:t>
            </w:r>
          </w:p>
        </w:tc>
      </w:tr>
      <w:tr>
        <w:tc>
          <w:tcPr>
            <w:tcW w:type="dxa" w:w="2494"/>
          </w:tcPr>
          <w:p>
            <w:pPr>
              <w:spacing w:before="40" w:after="40"/>
            </w:pPr>
            <w:r>
              <w:rPr>
                <w:rFonts w:ascii="Work Sans" w:hAnsi="Work Sans" w:cs="Work Sans" w:eastAsia="Work Sans"/>
                <w:color w:val="1A3247"/>
                <w:sz w:val="20"/>
              </w:rPr>
              <w:t>Reviewed with them</w:t>
            </w:r>
          </w:p>
        </w:tc>
        <w:tc>
          <w:tcPr>
            <w:tcW w:type="dxa" w:w="6803"/>
          </w:tcPr>
          <w:p>
            <w:pPr>
              <w:spacing w:before="40" w:after="40"/>
            </w:pPr>
            <w:r>
              <w:rPr>
                <w:rFonts w:ascii="Work Sans" w:hAnsi="Work Sans" w:cs="Work Sans" w:eastAsia="Work Sans"/>
                <w:b/>
                <w:i w:val="0"/>
                <w:color w:val="AE5317"/>
                <w:sz w:val="20"/>
              </w:rPr>
              <w:t>[HOW OFTEN]</w:t>
            </w:r>
          </w:p>
        </w:tc>
      </w:tr>
    </w:tbl>
    <w:p>
      <w:pPr>
        <w:spacing w:after="120"/>
      </w:pPr>
    </w:p>
    <w:p>
      <w:pPr>
        <w:pStyle w:val="Heading2"/>
      </w:pPr>
      <w:r>
        <w:rPr>
          <w:rFonts w:ascii="Work Sans" w:hAnsi="Work Sans" w:cs="Work Sans" w:eastAsia="Work Sans"/>
        </w:rPr>
        <w:t>What the role is for</w:t>
      </w:r>
    </w:p>
    <w:p>
      <w:pPr>
        <w:spacing w:after="160"/>
      </w:pPr>
      <w:r>
        <w:rPr>
          <w:rFonts w:ascii="Work Sans" w:hAnsi="Work Sans" w:cs="Work Sans" w:eastAsia="Work Sans"/>
          <w:b w:val="0"/>
          <w:i w:val="0"/>
          <w:color w:val="1A3247"/>
          <w:sz w:val="22"/>
        </w:rPr>
        <w:t>To produce a regular email newsletter that keeps the congregation connected, including the people who were not in the building that week.</w:t>
      </w:r>
    </w:p>
    <w:p>
      <w:pPr>
        <w:pStyle w:val="Heading2"/>
      </w:pPr>
      <w:r>
        <w:rPr>
          <w:rFonts w:ascii="Work Sans" w:hAnsi="Work Sans" w:cs="Work Sans" w:eastAsia="Work Sans"/>
        </w:rPr>
        <w:t>What you would actually do</w:t>
      </w:r>
    </w:p>
    <w:p>
      <w:pPr>
        <w:pStyle w:val="ListBullet"/>
        <w:spacing w:after="80"/>
      </w:pPr>
      <w:r>
        <w:rPr>
          <w:rFonts w:ascii="Work Sans" w:hAnsi="Work Sans" w:cs="Work Sans" w:eastAsia="Work Sans"/>
          <w:color w:val="1A3247"/>
        </w:rPr>
        <w:t>Gather content: check the diary, ask the minister for two or three sentences, collect a story</w:t>
      </w:r>
    </w:p>
    <w:p>
      <w:pPr>
        <w:pStyle w:val="ListBullet"/>
        <w:spacing w:after="80"/>
      </w:pPr>
      <w:r>
        <w:rPr>
          <w:rFonts w:ascii="Work Sans" w:hAnsi="Work Sans" w:cs="Work Sans" w:eastAsia="Work Sans"/>
          <w:color w:val="1A3247"/>
        </w:rPr>
        <w:t>Write and lay out the newsletter, keeping it to one screen where you can</w:t>
      </w:r>
    </w:p>
    <w:p>
      <w:pPr>
        <w:pStyle w:val="ListBullet"/>
        <w:spacing w:after="80"/>
      </w:pPr>
      <w:r>
        <w:rPr>
          <w:rFonts w:ascii="Work Sans" w:hAnsi="Work Sans" w:cs="Work Sans" w:eastAsia="Work Sans"/>
          <w:color w:val="1A3247"/>
        </w:rPr>
        <w:t>Proofread, and get one other person to read it before it goes</w:t>
      </w:r>
    </w:p>
    <w:p>
      <w:pPr>
        <w:pStyle w:val="ListBullet"/>
        <w:spacing w:after="80"/>
      </w:pPr>
      <w:r>
        <w:rPr>
          <w:rFonts w:ascii="Work Sans" w:hAnsi="Work Sans" w:cs="Work Sans" w:eastAsia="Work Sans"/>
          <w:color w:val="1A3247"/>
        </w:rPr>
        <w:t>Send a test to yourself and check it on a phone</w:t>
      </w:r>
    </w:p>
    <w:p>
      <w:pPr>
        <w:pStyle w:val="ListBullet"/>
        <w:spacing w:after="80"/>
      </w:pPr>
      <w:r>
        <w:rPr>
          <w:rFonts w:ascii="Work Sans" w:hAnsi="Work Sans" w:cs="Work Sans" w:eastAsia="Work Sans"/>
          <w:color w:val="1A3247"/>
        </w:rPr>
        <w:t>Send on the agreed day, and look at the open rate a couple of days later</w:t>
      </w:r>
    </w:p>
    <w:p>
      <w:pPr>
        <w:pStyle w:val="Heading2"/>
      </w:pPr>
      <w:r>
        <w:rPr>
          <w:rFonts w:ascii="Work Sans" w:hAnsi="Work Sans" w:cs="Work Sans" w:eastAsia="Work Sans"/>
        </w:rPr>
        <w:t>What this role is not</w:t>
      </w:r>
    </w:p>
    <w:p>
      <w:pPr>
        <w:pStyle w:val="ListBullet"/>
        <w:spacing w:after="80"/>
      </w:pPr>
      <w:r>
        <w:rPr>
          <w:rFonts w:ascii="Work Sans" w:hAnsi="Work Sans" w:cs="Work Sans" w:eastAsia="Work Sans"/>
          <w:color w:val="1A3247"/>
        </w:rPr>
        <w:t>You do not add people to the mailing list without their permission, ever</w:t>
      </w:r>
    </w:p>
    <w:p>
      <w:pPr>
        <w:pStyle w:val="ListBullet"/>
        <w:spacing w:after="80"/>
      </w:pPr>
      <w:r>
        <w:rPr>
          <w:rFonts w:ascii="Work Sans" w:hAnsi="Work Sans" w:cs="Work Sans" w:eastAsia="Work Sans"/>
          <w:color w:val="1A3247"/>
        </w:rPr>
        <w:t>You do not decide what counts as an appropriate prayer point - agree that with the minister</w:t>
      </w:r>
    </w:p>
    <w:p>
      <w:pPr>
        <w:pStyle w:val="Heading2"/>
        <w:keepNext/>
      </w:pPr>
      <w:r>
        <w:rPr>
          <w:rFonts w:ascii="Work Sans" w:hAnsi="Work Sans" w:cs="Work Sans" w:eastAsia="Work Sans"/>
        </w:rPr>
        <w:t>Agreed</w:t>
      </w:r>
    </w:p>
    <w:p>
      <w:pPr>
        <w:keepNext/>
        <w:spacing w:after="120"/>
      </w:pPr>
      <w:r>
        <w:rPr>
          <w:rFonts w:ascii="Work Sans" w:hAnsi="Work Sans" w:cs="Work Sans" w:eastAsia="Work Sans"/>
          <w:b/>
          <w:color w:val="1A3247"/>
          <w:sz w:val="21"/>
        </w:rPr>
        <w:t xml:space="preserve">Volunteer's name  </w:t>
      </w:r>
      <w:r>
        <w:rPr>
          <w:rFonts w:ascii="Work Sans" w:hAnsi="Work Sans" w:cs="Work Sans" w:eastAsia="Work Sans"/>
          <w:color w:val="4A5C6B"/>
          <w:sz w:val="21"/>
        </w:rPr>
        <w:t>____________________________________________________________</w:t>
      </w:r>
    </w:p>
    <w:p>
      <w:pPr>
        <w:keepNext/>
        <w:spacing w:after="120"/>
      </w:pPr>
      <w:r>
        <w:rPr>
          <w:rFonts w:ascii="Work Sans" w:hAnsi="Work Sans" w:cs="Work Sans" w:eastAsia="Work Sans"/>
          <w:b/>
          <w:color w:val="1A3247"/>
          <w:sz w:val="21"/>
        </w:rPr>
        <w:t xml:space="preserve">Start 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keepNext/>
        <w:spacing w:after="120"/>
      </w:pPr>
      <w:r>
        <w:rPr>
          <w:rFonts w:ascii="Work Sans" w:hAnsi="Work Sans" w:cs="Work Sans" w:eastAsia="Work Sans"/>
          <w:b/>
          <w:color w:val="1A3247"/>
          <w:sz w:val="21"/>
        </w:rPr>
        <w:t xml:space="preserve">Agreed with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name and role</w:t>
      </w:r>
    </w:p>
    <w:p>
      <w:pPr>
        <w:spacing w:after="120"/>
      </w:pPr>
      <w:r>
        <w:rPr>
          <w:rFonts w:ascii="Work Sans" w:hAnsi="Work Sans" w:cs="Work Sans" w:eastAsia="Work Sans"/>
          <w:b/>
          <w:color w:val="1A3247"/>
          <w:sz w:val="21"/>
        </w:rPr>
        <w:t xml:space="preserve">Minuted at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meeting and date</w:t>
      </w:r>
    </w:p>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Livestream operator</w:t>
      </w:r>
    </w:p>
    <w:p>
      <w:pPr>
        <w:spacing w:after="160"/>
      </w:pPr>
      <w:r>
        <w:rPr>
          <w:rFonts w:ascii="Work Sans" w:hAnsi="Work Sans" w:cs="Work Sans" w:eastAsia="Work Sans"/>
          <w:b w:val="0"/>
          <w:i/>
          <w:color w:val="257B62"/>
          <w:sz w:val="24"/>
        </w:rPr>
        <w:t>Gets the service online, reliably, and knows when to stop it.</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494"/>
            <w:shd w:val="clear" w:color="auto" w:fill="1A3247"/>
          </w:tcPr>
          <w:p>
            <w:pPr>
              <w:spacing w:before="60" w:after="60"/>
            </w:pPr>
            <w:r>
              <w:rPr>
                <w:rFonts w:ascii="Work Sans" w:hAnsi="Work Sans" w:cs="Work Sans" w:eastAsia="Work Sans"/>
                <w:b/>
                <w:color w:val="FFFFFF"/>
                <w:sz w:val="20"/>
              </w:rPr>
            </w:r>
          </w:p>
        </w:tc>
        <w:tc>
          <w:tcPr>
            <w:tcW w:type="dxa" w:w="6803"/>
            <w:shd w:val="clear" w:color="auto" w:fill="1A3247"/>
          </w:tcPr>
          <w:p>
            <w:pPr>
              <w:spacing w:before="60" w:after="60"/>
            </w:pPr>
            <w:r>
              <w:rPr>
                <w:rFonts w:ascii="Work Sans" w:hAnsi="Work Sans" w:cs="Work Sans" w:eastAsia="Work Sans"/>
                <w:b/>
                <w:color w:val="FFFFFF"/>
                <w:sz w:val="20"/>
              </w:rPr>
            </w:r>
          </w:p>
        </w:tc>
      </w:tr>
      <w:tr>
        <w:tc>
          <w:tcPr>
            <w:tcW w:type="dxa" w:w="2494"/>
          </w:tcPr>
          <w:p>
            <w:pPr>
              <w:spacing w:before="40" w:after="40"/>
            </w:pPr>
            <w:r>
              <w:rPr>
                <w:rFonts w:ascii="Work Sans" w:hAnsi="Work Sans" w:cs="Work Sans" w:eastAsia="Work Sans"/>
                <w:color w:val="1A3247"/>
                <w:sz w:val="20"/>
              </w:rPr>
              <w:t>Reports to</w:t>
            </w:r>
          </w:p>
        </w:tc>
        <w:tc>
          <w:tcPr>
            <w:tcW w:type="dxa" w:w="6803"/>
          </w:tcPr>
          <w:p>
            <w:pPr>
              <w:spacing w:before="40" w:after="40"/>
            </w:pPr>
            <w:r>
              <w:rPr>
                <w:rFonts w:ascii="Work Sans" w:hAnsi="Work Sans" w:cs="Work Sans" w:eastAsia="Work Sans"/>
                <w:b/>
                <w:i w:val="0"/>
                <w:color w:val="AE5317"/>
                <w:sz w:val="20"/>
              </w:rPr>
              <w:t>[NAME OR ROLE]</w:t>
            </w:r>
          </w:p>
        </w:tc>
      </w:tr>
      <w:tr>
        <w:tc>
          <w:tcPr>
            <w:tcW w:type="dxa" w:w="2494"/>
          </w:tcPr>
          <w:p>
            <w:pPr>
              <w:spacing w:before="40" w:after="40"/>
            </w:pPr>
            <w:r>
              <w:rPr>
                <w:rFonts w:ascii="Work Sans" w:hAnsi="Work Sans" w:cs="Work Sans" w:eastAsia="Work Sans"/>
                <w:color w:val="1A3247"/>
                <w:sz w:val="20"/>
              </w:rPr>
              <w:t>Roughly how much time</w:t>
            </w:r>
          </w:p>
        </w:tc>
        <w:tc>
          <w:tcPr>
            <w:tcW w:type="dxa" w:w="6803"/>
          </w:tcPr>
          <w:p>
            <w:pPr>
              <w:spacing w:before="40" w:after="40"/>
            </w:pPr>
            <w:r>
              <w:rPr>
                <w:rFonts w:ascii="Work Sans" w:hAnsi="Work Sans" w:cs="Work Sans" w:eastAsia="Work Sans"/>
                <w:b/>
                <w:i w:val="0"/>
                <w:color w:val="AE5317"/>
                <w:sz w:val="20"/>
              </w:rPr>
              <w:t>[HOW MUCH, HOW OFTEN]</w:t>
            </w:r>
          </w:p>
        </w:tc>
      </w:tr>
      <w:tr>
        <w:tc>
          <w:tcPr>
            <w:tcW w:type="dxa" w:w="2494"/>
          </w:tcPr>
          <w:p>
            <w:pPr>
              <w:spacing w:before="40" w:after="40"/>
            </w:pPr>
            <w:r>
              <w:rPr>
                <w:rFonts w:ascii="Work Sans" w:hAnsi="Work Sans" w:cs="Work Sans" w:eastAsia="Work Sans"/>
                <w:color w:val="1A3247"/>
                <w:sz w:val="20"/>
              </w:rPr>
              <w:t>Works alongside</w:t>
            </w:r>
          </w:p>
        </w:tc>
        <w:tc>
          <w:tcPr>
            <w:tcW w:type="dxa" w:w="6803"/>
          </w:tcPr>
          <w:p>
            <w:pPr>
              <w:spacing w:before="40" w:after="40"/>
            </w:pPr>
            <w:r>
              <w:rPr>
                <w:rFonts w:ascii="Work Sans" w:hAnsi="Work Sans" w:cs="Work Sans" w:eastAsia="Work Sans"/>
                <w:color w:val="1A3247"/>
                <w:sz w:val="20"/>
              </w:rPr>
              <w:t>The comment moderator, the minister, the sound team</w:t>
            </w:r>
          </w:p>
        </w:tc>
      </w:tr>
      <w:tr>
        <w:tc>
          <w:tcPr>
            <w:tcW w:type="dxa" w:w="2494"/>
          </w:tcPr>
          <w:p>
            <w:pPr>
              <w:spacing w:before="40" w:after="40"/>
            </w:pPr>
            <w:r>
              <w:rPr>
                <w:rFonts w:ascii="Work Sans" w:hAnsi="Work Sans" w:cs="Work Sans" w:eastAsia="Work Sans"/>
                <w:color w:val="1A3247"/>
                <w:sz w:val="20"/>
              </w:rPr>
              <w:t>Reviewed with them</w:t>
            </w:r>
          </w:p>
        </w:tc>
        <w:tc>
          <w:tcPr>
            <w:tcW w:type="dxa" w:w="6803"/>
          </w:tcPr>
          <w:p>
            <w:pPr>
              <w:spacing w:before="40" w:after="40"/>
            </w:pPr>
            <w:r>
              <w:rPr>
                <w:rFonts w:ascii="Work Sans" w:hAnsi="Work Sans" w:cs="Work Sans" w:eastAsia="Work Sans"/>
                <w:b/>
                <w:i w:val="0"/>
                <w:color w:val="AE5317"/>
                <w:sz w:val="20"/>
              </w:rPr>
              <w:t>[HOW OFTEN]</w:t>
            </w:r>
          </w:p>
        </w:tc>
      </w:tr>
    </w:tbl>
    <w:p>
      <w:pPr>
        <w:spacing w:after="120"/>
      </w:pPr>
    </w:p>
    <w:p>
      <w:pPr>
        <w:pStyle w:val="Heading2"/>
      </w:pPr>
      <w:r>
        <w:rPr>
          <w:rFonts w:ascii="Work Sans" w:hAnsi="Work Sans" w:cs="Work Sans" w:eastAsia="Work Sans"/>
        </w:rPr>
        <w:t>What the role is for</w:t>
      </w:r>
    </w:p>
    <w:p>
      <w:pPr>
        <w:spacing w:after="160"/>
      </w:pPr>
      <w:r>
        <w:rPr>
          <w:rFonts w:ascii="Work Sans" w:hAnsi="Work Sans" w:cs="Work Sans" w:eastAsia="Work Sans"/>
          <w:b w:val="0"/>
          <w:i w:val="0"/>
          <w:color w:val="1A3247"/>
          <w:sz w:val="22"/>
        </w:rPr>
        <w:t>To run the Sunday livestream so that people who cannot be in the building can still be part of the service.</w:t>
      </w:r>
    </w:p>
    <w:p>
      <w:pPr>
        <w:pStyle w:val="Heading2"/>
      </w:pPr>
      <w:r>
        <w:rPr>
          <w:rFonts w:ascii="Work Sans" w:hAnsi="Work Sans" w:cs="Work Sans" w:eastAsia="Work Sans"/>
        </w:rPr>
        <w:t>What you would actually do</w:t>
      </w:r>
    </w:p>
    <w:p>
      <w:pPr>
        <w:pStyle w:val="ListBullet"/>
        <w:spacing w:after="80"/>
      </w:pPr>
      <w:r>
        <w:rPr>
          <w:rFonts w:ascii="Work Sans" w:hAnsi="Work Sans" w:cs="Work Sans" w:eastAsia="Work Sans"/>
          <w:color w:val="1A3247"/>
        </w:rPr>
        <w:t>Work down the run sheet before every service, starting with the privacy and consent checks</w:t>
      </w:r>
    </w:p>
    <w:p>
      <w:pPr>
        <w:pStyle w:val="ListBullet"/>
        <w:spacing w:after="80"/>
      </w:pPr>
      <w:r>
        <w:rPr>
          <w:rFonts w:ascii="Work Sans" w:hAnsi="Work Sans" w:cs="Work Sans" w:eastAsia="Work Sans"/>
          <w:color w:val="1A3247"/>
        </w:rPr>
        <w:t>Frame the camera on the front of the church, never on the congregation</w:t>
      </w:r>
    </w:p>
    <w:p>
      <w:pPr>
        <w:pStyle w:val="ListBullet"/>
        <w:spacing w:after="80"/>
      </w:pPr>
      <w:r>
        <w:rPr>
          <w:rFonts w:ascii="Work Sans" w:hAnsi="Work Sans" w:cs="Work Sans" w:eastAsia="Work Sans"/>
          <w:color w:val="1A3247"/>
        </w:rPr>
        <w:t>Check audio properly, with headphones, before going live</w:t>
      </w:r>
    </w:p>
    <w:p>
      <w:pPr>
        <w:pStyle w:val="ListBullet"/>
        <w:spacing w:after="80"/>
      </w:pPr>
      <w:r>
        <w:rPr>
          <w:rFonts w:ascii="Work Sans" w:hAnsi="Work Sans" w:cs="Work Sans" w:eastAsia="Work Sans"/>
          <w:color w:val="1A3247"/>
        </w:rPr>
        <w:t>Start, monitor and stop the stream</w:t>
      </w:r>
    </w:p>
    <w:p>
      <w:pPr>
        <w:pStyle w:val="ListBullet"/>
        <w:spacing w:after="80"/>
      </w:pPr>
      <w:r>
        <w:rPr>
          <w:rFonts w:ascii="Work Sans" w:hAnsi="Work Sans" w:cs="Work Sans" w:eastAsia="Work Sans"/>
          <w:color w:val="1A3247"/>
        </w:rPr>
        <w:t>Check the recording saved, and publish or delete it according to the church's written retention decision</w:t>
      </w:r>
    </w:p>
    <w:p>
      <w:pPr>
        <w:pStyle w:val="Heading2"/>
      </w:pPr>
      <w:r>
        <w:rPr>
          <w:rFonts w:ascii="Work Sans" w:hAnsi="Work Sans" w:cs="Work Sans" w:eastAsia="Work Sans"/>
        </w:rPr>
        <w:t>What this role is not</w:t>
      </w:r>
    </w:p>
    <w:p>
      <w:pPr>
        <w:pStyle w:val="ListBullet"/>
        <w:spacing w:after="80"/>
      </w:pPr>
      <w:r>
        <w:rPr>
          <w:rFonts w:ascii="Work Sans" w:hAnsi="Work Sans" w:cs="Work Sans" w:eastAsia="Work Sans"/>
          <w:color w:val="1A3247"/>
        </w:rPr>
        <w:t>You do not decide the church's streaming policy - the trustees do</w:t>
      </w:r>
    </w:p>
    <w:p>
      <w:pPr>
        <w:pStyle w:val="ListBullet"/>
        <w:spacing w:after="80"/>
      </w:pPr>
      <w:r>
        <w:rPr>
          <w:rFonts w:ascii="Work Sans" w:hAnsi="Work Sans" w:cs="Work Sans" w:eastAsia="Work Sans"/>
          <w:color w:val="1A3247"/>
        </w:rPr>
        <w:t>You are not expected to operate alone: a comment moderator is on duty for the whole service, and at least two people know how to stop the stream</w:t>
      </w:r>
    </w:p>
    <w:p>
      <w:pPr>
        <w:pStyle w:val="ListBullet"/>
        <w:spacing w:after="80"/>
      </w:pPr>
      <w:r>
        <w:rPr>
          <w:rFonts w:ascii="Work Sans" w:hAnsi="Work Sans" w:cs="Work Sans" w:eastAsia="Work Sans"/>
          <w:color w:val="1A3247"/>
        </w:rPr>
        <w:t>If something goes wrong on camera, you cut the stream first and explain afterwards. Nobody will criticise you for that</w:t>
      </w:r>
    </w:p>
    <w:p>
      <w:pPr>
        <w:pStyle w:val="Heading2"/>
        <w:keepNext/>
      </w:pPr>
      <w:r>
        <w:rPr>
          <w:rFonts w:ascii="Work Sans" w:hAnsi="Work Sans" w:cs="Work Sans" w:eastAsia="Work Sans"/>
        </w:rPr>
        <w:t>Agreed</w:t>
      </w:r>
    </w:p>
    <w:p>
      <w:pPr>
        <w:keepNext/>
        <w:spacing w:after="120"/>
      </w:pPr>
      <w:r>
        <w:rPr>
          <w:rFonts w:ascii="Work Sans" w:hAnsi="Work Sans" w:cs="Work Sans" w:eastAsia="Work Sans"/>
          <w:b/>
          <w:color w:val="1A3247"/>
          <w:sz w:val="21"/>
        </w:rPr>
        <w:t xml:space="preserve">Volunteer's name  </w:t>
      </w:r>
      <w:r>
        <w:rPr>
          <w:rFonts w:ascii="Work Sans" w:hAnsi="Work Sans" w:cs="Work Sans" w:eastAsia="Work Sans"/>
          <w:color w:val="4A5C6B"/>
          <w:sz w:val="21"/>
        </w:rPr>
        <w:t>____________________________________________________________</w:t>
      </w:r>
    </w:p>
    <w:p>
      <w:pPr>
        <w:keepNext/>
        <w:spacing w:after="120"/>
      </w:pPr>
      <w:r>
        <w:rPr>
          <w:rFonts w:ascii="Work Sans" w:hAnsi="Work Sans" w:cs="Work Sans" w:eastAsia="Work Sans"/>
          <w:b/>
          <w:color w:val="1A3247"/>
          <w:sz w:val="21"/>
        </w:rPr>
        <w:t xml:space="preserve">Start 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keepNext/>
        <w:spacing w:after="120"/>
      </w:pPr>
      <w:r>
        <w:rPr>
          <w:rFonts w:ascii="Work Sans" w:hAnsi="Work Sans" w:cs="Work Sans" w:eastAsia="Work Sans"/>
          <w:b/>
          <w:color w:val="1A3247"/>
          <w:sz w:val="21"/>
        </w:rPr>
        <w:t xml:space="preserve">Agreed with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name and role</w:t>
      </w:r>
    </w:p>
    <w:p>
      <w:pPr>
        <w:spacing w:after="120"/>
      </w:pPr>
      <w:r>
        <w:rPr>
          <w:rFonts w:ascii="Work Sans" w:hAnsi="Work Sans" w:cs="Work Sans" w:eastAsia="Work Sans"/>
          <w:b/>
          <w:color w:val="1A3247"/>
          <w:sz w:val="21"/>
        </w:rPr>
        <w:t xml:space="preserve">Minuted at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meeting and date</w:t>
      </w:r>
    </w:p>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Livestream comment moderator</w:t>
      </w:r>
    </w:p>
    <w:p>
      <w:pPr>
        <w:spacing w:after="160"/>
      </w:pPr>
      <w:r>
        <w:rPr>
          <w:rFonts w:ascii="Work Sans" w:hAnsi="Work Sans" w:cs="Work Sans" w:eastAsia="Work Sans"/>
          <w:b w:val="0"/>
          <w:i/>
          <w:color w:val="257B62"/>
          <w:sz w:val="24"/>
        </w:rPr>
        <w:t>Watches the comments for the whole service so nobody else has to.</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494"/>
            <w:shd w:val="clear" w:color="auto" w:fill="1A3247"/>
          </w:tcPr>
          <w:p>
            <w:pPr>
              <w:spacing w:before="60" w:after="60"/>
            </w:pPr>
            <w:r>
              <w:rPr>
                <w:rFonts w:ascii="Work Sans" w:hAnsi="Work Sans" w:cs="Work Sans" w:eastAsia="Work Sans"/>
                <w:b/>
                <w:color w:val="FFFFFF"/>
                <w:sz w:val="20"/>
              </w:rPr>
            </w:r>
          </w:p>
        </w:tc>
        <w:tc>
          <w:tcPr>
            <w:tcW w:type="dxa" w:w="6803"/>
            <w:shd w:val="clear" w:color="auto" w:fill="1A3247"/>
          </w:tcPr>
          <w:p>
            <w:pPr>
              <w:spacing w:before="60" w:after="60"/>
            </w:pPr>
            <w:r>
              <w:rPr>
                <w:rFonts w:ascii="Work Sans" w:hAnsi="Work Sans" w:cs="Work Sans" w:eastAsia="Work Sans"/>
                <w:b/>
                <w:color w:val="FFFFFF"/>
                <w:sz w:val="20"/>
              </w:rPr>
            </w:r>
          </w:p>
        </w:tc>
      </w:tr>
      <w:tr>
        <w:tc>
          <w:tcPr>
            <w:tcW w:type="dxa" w:w="2494"/>
          </w:tcPr>
          <w:p>
            <w:pPr>
              <w:spacing w:before="40" w:after="40"/>
            </w:pPr>
            <w:r>
              <w:rPr>
                <w:rFonts w:ascii="Work Sans" w:hAnsi="Work Sans" w:cs="Work Sans" w:eastAsia="Work Sans"/>
                <w:color w:val="1A3247"/>
                <w:sz w:val="20"/>
              </w:rPr>
              <w:t>Reports to</w:t>
            </w:r>
          </w:p>
        </w:tc>
        <w:tc>
          <w:tcPr>
            <w:tcW w:type="dxa" w:w="6803"/>
          </w:tcPr>
          <w:p>
            <w:pPr>
              <w:spacing w:before="40" w:after="40"/>
            </w:pPr>
            <w:r>
              <w:rPr>
                <w:rFonts w:ascii="Work Sans" w:hAnsi="Work Sans" w:cs="Work Sans" w:eastAsia="Work Sans"/>
                <w:b/>
                <w:i w:val="0"/>
                <w:color w:val="AE5317"/>
                <w:sz w:val="20"/>
              </w:rPr>
              <w:t>[NAME OR ROLE]</w:t>
            </w:r>
          </w:p>
        </w:tc>
      </w:tr>
      <w:tr>
        <w:tc>
          <w:tcPr>
            <w:tcW w:type="dxa" w:w="2494"/>
          </w:tcPr>
          <w:p>
            <w:pPr>
              <w:spacing w:before="40" w:after="40"/>
            </w:pPr>
            <w:r>
              <w:rPr>
                <w:rFonts w:ascii="Work Sans" w:hAnsi="Work Sans" w:cs="Work Sans" w:eastAsia="Work Sans"/>
                <w:color w:val="1A3247"/>
                <w:sz w:val="20"/>
              </w:rPr>
              <w:t>Roughly how much time</w:t>
            </w:r>
          </w:p>
        </w:tc>
        <w:tc>
          <w:tcPr>
            <w:tcW w:type="dxa" w:w="6803"/>
          </w:tcPr>
          <w:p>
            <w:pPr>
              <w:spacing w:before="40" w:after="40"/>
            </w:pPr>
            <w:r>
              <w:rPr>
                <w:rFonts w:ascii="Work Sans" w:hAnsi="Work Sans" w:cs="Work Sans" w:eastAsia="Work Sans"/>
                <w:b/>
                <w:i w:val="0"/>
                <w:color w:val="AE5317"/>
                <w:sz w:val="20"/>
              </w:rPr>
              <w:t>[HOW MUCH, HOW OFTEN]</w:t>
            </w:r>
          </w:p>
        </w:tc>
      </w:tr>
      <w:tr>
        <w:tc>
          <w:tcPr>
            <w:tcW w:type="dxa" w:w="2494"/>
          </w:tcPr>
          <w:p>
            <w:pPr>
              <w:spacing w:before="40" w:after="40"/>
            </w:pPr>
            <w:r>
              <w:rPr>
                <w:rFonts w:ascii="Work Sans" w:hAnsi="Work Sans" w:cs="Work Sans" w:eastAsia="Work Sans"/>
                <w:color w:val="1A3247"/>
                <w:sz w:val="20"/>
              </w:rPr>
              <w:t>Works alongside</w:t>
            </w:r>
          </w:p>
        </w:tc>
        <w:tc>
          <w:tcPr>
            <w:tcW w:type="dxa" w:w="6803"/>
          </w:tcPr>
          <w:p>
            <w:pPr>
              <w:spacing w:before="40" w:after="40"/>
            </w:pPr>
            <w:r>
              <w:rPr>
                <w:rFonts w:ascii="Work Sans" w:hAnsi="Work Sans" w:cs="Work Sans" w:eastAsia="Work Sans"/>
                <w:color w:val="1A3247"/>
                <w:sz w:val="20"/>
              </w:rPr>
              <w:t>The stream operator, the minister</w:t>
            </w:r>
          </w:p>
        </w:tc>
      </w:tr>
      <w:tr>
        <w:tc>
          <w:tcPr>
            <w:tcW w:type="dxa" w:w="2494"/>
          </w:tcPr>
          <w:p>
            <w:pPr>
              <w:spacing w:before="40" w:after="40"/>
            </w:pPr>
            <w:r>
              <w:rPr>
                <w:rFonts w:ascii="Work Sans" w:hAnsi="Work Sans" w:cs="Work Sans" w:eastAsia="Work Sans"/>
                <w:color w:val="1A3247"/>
                <w:sz w:val="20"/>
              </w:rPr>
              <w:t>Reviewed with them</w:t>
            </w:r>
          </w:p>
        </w:tc>
        <w:tc>
          <w:tcPr>
            <w:tcW w:type="dxa" w:w="6803"/>
          </w:tcPr>
          <w:p>
            <w:pPr>
              <w:spacing w:before="40" w:after="40"/>
            </w:pPr>
            <w:r>
              <w:rPr>
                <w:rFonts w:ascii="Work Sans" w:hAnsi="Work Sans" w:cs="Work Sans" w:eastAsia="Work Sans"/>
                <w:b/>
                <w:i w:val="0"/>
                <w:color w:val="AE5317"/>
                <w:sz w:val="20"/>
              </w:rPr>
              <w:t>[HOW OFTEN]</w:t>
            </w:r>
          </w:p>
        </w:tc>
      </w:tr>
    </w:tbl>
    <w:p>
      <w:pPr>
        <w:spacing w:after="120"/>
      </w:pPr>
    </w:p>
    <w:p>
      <w:pPr>
        <w:pStyle w:val="Heading2"/>
      </w:pPr>
      <w:r>
        <w:rPr>
          <w:rFonts w:ascii="Work Sans" w:hAnsi="Work Sans" w:cs="Work Sans" w:eastAsia="Work Sans"/>
        </w:rPr>
        <w:t>What the role is for</w:t>
      </w:r>
    </w:p>
    <w:p>
      <w:pPr>
        <w:spacing w:after="160"/>
      </w:pPr>
      <w:r>
        <w:rPr>
          <w:rFonts w:ascii="Work Sans" w:hAnsi="Work Sans" w:cs="Work Sans" w:eastAsia="Work Sans"/>
          <w:b w:val="0"/>
          <w:i w:val="0"/>
          <w:color w:val="1A3247"/>
          <w:sz w:val="22"/>
        </w:rPr>
        <w:t>To welcome people watching from home and to keep the comment thread on a church livestream a safe place. An unmoderated stream is an open comment box on a video of a public gathering.</w:t>
      </w:r>
    </w:p>
    <w:p>
      <w:pPr>
        <w:pStyle w:val="Heading2"/>
      </w:pPr>
      <w:r>
        <w:rPr>
          <w:rFonts w:ascii="Work Sans" w:hAnsi="Work Sans" w:cs="Work Sans" w:eastAsia="Work Sans"/>
        </w:rPr>
        <w:t>What you would actually do</w:t>
      </w:r>
    </w:p>
    <w:p>
      <w:pPr>
        <w:pStyle w:val="ListBullet"/>
        <w:spacing w:after="80"/>
      </w:pPr>
      <w:r>
        <w:rPr>
          <w:rFonts w:ascii="Work Sans" w:hAnsi="Work Sans" w:cs="Work Sans" w:eastAsia="Work Sans"/>
          <w:color w:val="1A3247"/>
        </w:rPr>
        <w:t>Watch the comments for the entire service, not just the start</w:t>
      </w:r>
    </w:p>
    <w:p>
      <w:pPr>
        <w:pStyle w:val="ListBullet"/>
        <w:spacing w:after="80"/>
      </w:pPr>
      <w:r>
        <w:rPr>
          <w:rFonts w:ascii="Work Sans" w:hAnsi="Work Sans" w:cs="Work Sans" w:eastAsia="Work Sans"/>
          <w:color w:val="1A3247"/>
        </w:rPr>
        <w:t>Welcome online viewers by name where you can</w:t>
      </w:r>
    </w:p>
    <w:p>
      <w:pPr>
        <w:pStyle w:val="ListBullet"/>
        <w:spacing w:after="80"/>
      </w:pPr>
      <w:r>
        <w:rPr>
          <w:rFonts w:ascii="Work Sans" w:hAnsi="Work Sans" w:cs="Work Sans" w:eastAsia="Work Sans"/>
          <w:color w:val="1A3247"/>
        </w:rPr>
        <w:t>Hide or remove anything abusive, and do not argue with it</w:t>
      </w:r>
    </w:p>
    <w:p>
      <w:pPr>
        <w:pStyle w:val="ListBullet"/>
        <w:spacing w:after="80"/>
      </w:pPr>
      <w:r>
        <w:rPr>
          <w:rFonts w:ascii="Work Sans" w:hAnsi="Work Sans" w:cs="Work Sans" w:eastAsia="Work Sans"/>
          <w:color w:val="1A3247"/>
        </w:rPr>
        <w:t>Tell the stream operator immediately if something needs the stream stopped</w:t>
      </w:r>
    </w:p>
    <w:p>
      <w:pPr>
        <w:pStyle w:val="ListBullet"/>
        <w:spacing w:after="80"/>
      </w:pPr>
      <w:r>
        <w:rPr>
          <w:rFonts w:ascii="Work Sans" w:hAnsi="Work Sans" w:cs="Work Sans" w:eastAsia="Work Sans"/>
          <w:color w:val="1A3247"/>
        </w:rPr>
        <w:t>Hand anything that looks like a safeguarding concern to the safeguarding lead the same day, and follow the denomination's procedure from there</w:t>
      </w:r>
    </w:p>
    <w:p>
      <w:pPr>
        <w:pStyle w:val="ListBullet"/>
        <w:spacing w:after="80"/>
      </w:pPr>
      <w:r>
        <w:rPr>
          <w:rFonts w:ascii="Work Sans" w:hAnsi="Work Sans" w:cs="Work Sans" w:eastAsia="Work Sans"/>
          <w:color w:val="1A3247"/>
        </w:rPr>
        <w:t>Pass anything pastoral to the minister rather than replying yourself</w:t>
      </w:r>
    </w:p>
    <w:p>
      <w:pPr>
        <w:pStyle w:val="Heading2"/>
      </w:pPr>
      <w:r>
        <w:rPr>
          <w:rFonts w:ascii="Work Sans" w:hAnsi="Work Sans" w:cs="Work Sans" w:eastAsia="Work Sans"/>
        </w:rPr>
        <w:t>What this role is not</w:t>
      </w:r>
    </w:p>
    <w:p>
      <w:pPr>
        <w:pStyle w:val="ListBullet"/>
        <w:spacing w:after="80"/>
      </w:pPr>
      <w:r>
        <w:rPr>
          <w:rFonts w:ascii="Work Sans" w:hAnsi="Work Sans" w:cs="Work Sans" w:eastAsia="Work Sans"/>
          <w:color w:val="1A3247"/>
        </w:rPr>
        <w:t>Ask your safeguarding lead who may hold this role before you fill it. The position on under-18s and on working alone comes from your denomination's policy, not from this description</w:t>
      </w:r>
    </w:p>
    <w:p>
      <w:pPr>
        <w:pStyle w:val="ListBullet"/>
        <w:spacing w:after="80"/>
      </w:pPr>
      <w:r>
        <w:rPr>
          <w:rFonts w:ascii="Work Sans" w:hAnsi="Work Sans" w:cs="Work Sans" w:eastAsia="Work Sans"/>
          <w:color w:val="1A3247"/>
        </w:rPr>
        <w:t>You do not decide what happens after a concern is raised. Your denomination's procedure does, and your safeguarding lead runs it</w:t>
      </w:r>
    </w:p>
    <w:p>
      <w:pPr>
        <w:pStyle w:val="ListBullet"/>
        <w:spacing w:after="80"/>
      </w:pPr>
      <w:r>
        <w:rPr>
          <w:rFonts w:ascii="Work Sans" w:hAnsi="Work Sans" w:cs="Work Sans" w:eastAsia="Work Sans"/>
          <w:color w:val="1A3247"/>
        </w:rPr>
        <w:t>You do not have to have an answer for everything. Passing something on is the right response, not a failure</w:t>
      </w:r>
    </w:p>
    <w:p>
      <w:pPr>
        <w:pStyle w:val="Heading2"/>
        <w:keepNext/>
      </w:pPr>
      <w:r>
        <w:rPr>
          <w:rFonts w:ascii="Work Sans" w:hAnsi="Work Sans" w:cs="Work Sans" w:eastAsia="Work Sans"/>
        </w:rPr>
        <w:t>Agreed</w:t>
      </w:r>
    </w:p>
    <w:p>
      <w:pPr>
        <w:keepNext/>
        <w:spacing w:after="120"/>
      </w:pPr>
      <w:r>
        <w:rPr>
          <w:rFonts w:ascii="Work Sans" w:hAnsi="Work Sans" w:cs="Work Sans" w:eastAsia="Work Sans"/>
          <w:b/>
          <w:color w:val="1A3247"/>
          <w:sz w:val="21"/>
        </w:rPr>
        <w:t xml:space="preserve">Volunteer's name  </w:t>
      </w:r>
      <w:r>
        <w:rPr>
          <w:rFonts w:ascii="Work Sans" w:hAnsi="Work Sans" w:cs="Work Sans" w:eastAsia="Work Sans"/>
          <w:color w:val="4A5C6B"/>
          <w:sz w:val="21"/>
        </w:rPr>
        <w:t>____________________________________________________________</w:t>
      </w:r>
    </w:p>
    <w:p>
      <w:pPr>
        <w:keepNext/>
        <w:spacing w:after="120"/>
      </w:pPr>
      <w:r>
        <w:rPr>
          <w:rFonts w:ascii="Work Sans" w:hAnsi="Work Sans" w:cs="Work Sans" w:eastAsia="Work Sans"/>
          <w:b/>
          <w:color w:val="1A3247"/>
          <w:sz w:val="21"/>
        </w:rPr>
        <w:t xml:space="preserve">Start 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keepNext/>
        <w:spacing w:after="120"/>
      </w:pPr>
      <w:r>
        <w:rPr>
          <w:rFonts w:ascii="Work Sans" w:hAnsi="Work Sans" w:cs="Work Sans" w:eastAsia="Work Sans"/>
          <w:b/>
          <w:color w:val="1A3247"/>
          <w:sz w:val="21"/>
        </w:rPr>
        <w:t xml:space="preserve">Agreed with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name and role</w:t>
      </w:r>
    </w:p>
    <w:p>
      <w:pPr>
        <w:spacing w:after="120"/>
      </w:pPr>
      <w:r>
        <w:rPr>
          <w:rFonts w:ascii="Work Sans" w:hAnsi="Work Sans" w:cs="Work Sans" w:eastAsia="Work Sans"/>
          <w:b/>
          <w:color w:val="1A3247"/>
          <w:sz w:val="21"/>
        </w:rPr>
        <w:t xml:space="preserve">Minuted at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meeting and date</w:t>
      </w:r>
    </w:p>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Data protection lead</w:t>
      </w:r>
    </w:p>
    <w:p>
      <w:pPr>
        <w:spacing w:after="160"/>
      </w:pPr>
      <w:r>
        <w:rPr>
          <w:rFonts w:ascii="Work Sans" w:hAnsi="Work Sans" w:cs="Work Sans" w:eastAsia="Work Sans"/>
          <w:b w:val="0"/>
          <w:i/>
          <w:color w:val="257B62"/>
          <w:sz w:val="24"/>
        </w:rPr>
        <w:t>Knows what personal information the church holds, and why.</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494"/>
            <w:shd w:val="clear" w:color="auto" w:fill="1A3247"/>
          </w:tcPr>
          <w:p>
            <w:pPr>
              <w:spacing w:before="60" w:after="60"/>
            </w:pPr>
            <w:r>
              <w:rPr>
                <w:rFonts w:ascii="Work Sans" w:hAnsi="Work Sans" w:cs="Work Sans" w:eastAsia="Work Sans"/>
                <w:b/>
                <w:color w:val="FFFFFF"/>
                <w:sz w:val="20"/>
              </w:rPr>
            </w:r>
          </w:p>
        </w:tc>
        <w:tc>
          <w:tcPr>
            <w:tcW w:type="dxa" w:w="6803"/>
            <w:shd w:val="clear" w:color="auto" w:fill="1A3247"/>
          </w:tcPr>
          <w:p>
            <w:pPr>
              <w:spacing w:before="60" w:after="60"/>
            </w:pPr>
            <w:r>
              <w:rPr>
                <w:rFonts w:ascii="Work Sans" w:hAnsi="Work Sans" w:cs="Work Sans" w:eastAsia="Work Sans"/>
                <w:b/>
                <w:color w:val="FFFFFF"/>
                <w:sz w:val="20"/>
              </w:rPr>
            </w:r>
          </w:p>
        </w:tc>
      </w:tr>
      <w:tr>
        <w:tc>
          <w:tcPr>
            <w:tcW w:type="dxa" w:w="2494"/>
          </w:tcPr>
          <w:p>
            <w:pPr>
              <w:spacing w:before="40" w:after="40"/>
            </w:pPr>
            <w:r>
              <w:rPr>
                <w:rFonts w:ascii="Work Sans" w:hAnsi="Work Sans" w:cs="Work Sans" w:eastAsia="Work Sans"/>
                <w:color w:val="1A3247"/>
                <w:sz w:val="20"/>
              </w:rPr>
              <w:t>Reports to</w:t>
            </w:r>
          </w:p>
        </w:tc>
        <w:tc>
          <w:tcPr>
            <w:tcW w:type="dxa" w:w="6803"/>
          </w:tcPr>
          <w:p>
            <w:pPr>
              <w:spacing w:before="40" w:after="40"/>
            </w:pPr>
            <w:r>
              <w:rPr>
                <w:rFonts w:ascii="Work Sans" w:hAnsi="Work Sans" w:cs="Work Sans" w:eastAsia="Work Sans"/>
                <w:b/>
                <w:i w:val="0"/>
                <w:color w:val="AE5317"/>
                <w:sz w:val="20"/>
              </w:rPr>
              <w:t>[NAME OR ROLE]</w:t>
            </w:r>
          </w:p>
        </w:tc>
      </w:tr>
      <w:tr>
        <w:tc>
          <w:tcPr>
            <w:tcW w:type="dxa" w:w="2494"/>
          </w:tcPr>
          <w:p>
            <w:pPr>
              <w:spacing w:before="40" w:after="40"/>
            </w:pPr>
            <w:r>
              <w:rPr>
                <w:rFonts w:ascii="Work Sans" w:hAnsi="Work Sans" w:cs="Work Sans" w:eastAsia="Work Sans"/>
                <w:color w:val="1A3247"/>
                <w:sz w:val="20"/>
              </w:rPr>
              <w:t>Roughly how much time</w:t>
            </w:r>
          </w:p>
        </w:tc>
        <w:tc>
          <w:tcPr>
            <w:tcW w:type="dxa" w:w="6803"/>
          </w:tcPr>
          <w:p>
            <w:pPr>
              <w:spacing w:before="40" w:after="40"/>
            </w:pPr>
            <w:r>
              <w:rPr>
                <w:rFonts w:ascii="Work Sans" w:hAnsi="Work Sans" w:cs="Work Sans" w:eastAsia="Work Sans"/>
                <w:b/>
                <w:i w:val="0"/>
                <w:color w:val="AE5317"/>
                <w:sz w:val="20"/>
              </w:rPr>
              <w:t>[HOW MUCH, HOW OFTEN]</w:t>
            </w:r>
          </w:p>
        </w:tc>
      </w:tr>
      <w:tr>
        <w:tc>
          <w:tcPr>
            <w:tcW w:type="dxa" w:w="2494"/>
          </w:tcPr>
          <w:p>
            <w:pPr>
              <w:spacing w:before="40" w:after="40"/>
            </w:pPr>
            <w:r>
              <w:rPr>
                <w:rFonts w:ascii="Work Sans" w:hAnsi="Work Sans" w:cs="Work Sans" w:eastAsia="Work Sans"/>
                <w:color w:val="1A3247"/>
                <w:sz w:val="20"/>
              </w:rPr>
              <w:t>Works alongside</w:t>
            </w:r>
          </w:p>
        </w:tc>
        <w:tc>
          <w:tcPr>
            <w:tcW w:type="dxa" w:w="6803"/>
          </w:tcPr>
          <w:p>
            <w:pPr>
              <w:spacing w:before="40" w:after="40"/>
            </w:pPr>
            <w:r>
              <w:rPr>
                <w:rFonts w:ascii="Work Sans" w:hAnsi="Work Sans" w:cs="Work Sans" w:eastAsia="Work Sans"/>
                <w:color w:val="1A3247"/>
                <w:sz w:val="20"/>
              </w:rPr>
              <w:t>The church council or trustees, the safeguarding lead, the denomination's data protection adviser</w:t>
            </w:r>
          </w:p>
        </w:tc>
      </w:tr>
      <w:tr>
        <w:tc>
          <w:tcPr>
            <w:tcW w:type="dxa" w:w="2494"/>
          </w:tcPr>
          <w:p>
            <w:pPr>
              <w:spacing w:before="40" w:after="40"/>
            </w:pPr>
            <w:r>
              <w:rPr>
                <w:rFonts w:ascii="Work Sans" w:hAnsi="Work Sans" w:cs="Work Sans" w:eastAsia="Work Sans"/>
                <w:color w:val="1A3247"/>
                <w:sz w:val="20"/>
              </w:rPr>
              <w:t>Reviewed with them</w:t>
            </w:r>
          </w:p>
        </w:tc>
        <w:tc>
          <w:tcPr>
            <w:tcW w:type="dxa" w:w="6803"/>
          </w:tcPr>
          <w:p>
            <w:pPr>
              <w:spacing w:before="40" w:after="40"/>
            </w:pPr>
            <w:r>
              <w:rPr>
                <w:rFonts w:ascii="Work Sans" w:hAnsi="Work Sans" w:cs="Work Sans" w:eastAsia="Work Sans"/>
                <w:b/>
                <w:i w:val="0"/>
                <w:color w:val="AE5317"/>
                <w:sz w:val="20"/>
              </w:rPr>
              <w:t>[HOW OFTEN]</w:t>
            </w:r>
          </w:p>
        </w:tc>
      </w:tr>
    </w:tbl>
    <w:p>
      <w:pPr>
        <w:spacing w:after="120"/>
      </w:pPr>
    </w:p>
    <w:p>
      <w:pPr>
        <w:pStyle w:val="Heading2"/>
      </w:pPr>
      <w:r>
        <w:rPr>
          <w:rFonts w:ascii="Work Sans" w:hAnsi="Work Sans" w:cs="Work Sans" w:eastAsia="Work Sans"/>
        </w:rPr>
        <w:t>What the role is for</w:t>
      </w:r>
    </w:p>
    <w:p>
      <w:pPr>
        <w:spacing w:after="160"/>
      </w:pPr>
      <w:r>
        <w:rPr>
          <w:rFonts w:ascii="Work Sans" w:hAnsi="Work Sans" w:cs="Work Sans" w:eastAsia="Work Sans"/>
          <w:b w:val="0"/>
          <w:i w:val="0"/>
          <w:color w:val="1A3247"/>
          <w:sz w:val="22"/>
        </w:rPr>
        <w:t>To make sure the church knows what personal information it holds, why and for how long. Most churches do not need a formal Data Protection Officer, but somebody has to own this or it drifts.</w:t>
      </w:r>
    </w:p>
    <w:p>
      <w:pPr>
        <w:pStyle w:val="Heading2"/>
      </w:pPr>
      <w:r>
        <w:rPr>
          <w:rFonts w:ascii="Work Sans" w:hAnsi="Work Sans" w:cs="Work Sans" w:eastAsia="Work Sans"/>
        </w:rPr>
        <w:t>What you would actually do</w:t>
      </w:r>
    </w:p>
    <w:p>
      <w:pPr>
        <w:pStyle w:val="ListBullet"/>
        <w:spacing w:after="80"/>
      </w:pPr>
      <w:r>
        <w:rPr>
          <w:rFonts w:ascii="Work Sans" w:hAnsi="Work Sans" w:cs="Work Sans" w:eastAsia="Work Sans"/>
          <w:color w:val="1A3247"/>
        </w:rPr>
        <w:t>Keep the record of what personal information the church holds, and review it annually</w:t>
      </w:r>
    </w:p>
    <w:p>
      <w:pPr>
        <w:pStyle w:val="ListBullet"/>
        <w:spacing w:after="80"/>
      </w:pPr>
      <w:r>
        <w:rPr>
          <w:rFonts w:ascii="Work Sans" w:hAnsi="Work Sans" w:cs="Work Sans" w:eastAsia="Work Sans"/>
          <w:color w:val="1A3247"/>
        </w:rPr>
        <w:t>Keep the privacy notice current and published</w:t>
      </w:r>
    </w:p>
    <w:p>
      <w:pPr>
        <w:pStyle w:val="ListBullet"/>
        <w:spacing w:after="80"/>
      </w:pPr>
      <w:r>
        <w:rPr>
          <w:rFonts w:ascii="Work Sans" w:hAnsi="Work Sans" w:cs="Work Sans" w:eastAsia="Work Sans"/>
          <w:color w:val="1A3247"/>
        </w:rPr>
        <w:t>Make sure every supplier handling personal information has a data processing agreement in place</w:t>
      </w:r>
    </w:p>
    <w:p>
      <w:pPr>
        <w:pStyle w:val="ListBullet"/>
        <w:spacing w:after="80"/>
      </w:pPr>
      <w:r>
        <w:rPr>
          <w:rFonts w:ascii="Work Sans" w:hAnsi="Work Sans" w:cs="Work Sans" w:eastAsia="Work Sans"/>
          <w:color w:val="1A3247"/>
        </w:rPr>
        <w:t>Handle requests from people who want a copy of their information, or want it corrected or deleted, within the deadlines</w:t>
      </w:r>
    </w:p>
    <w:p>
      <w:pPr>
        <w:pStyle w:val="ListBullet"/>
        <w:spacing w:after="80"/>
      </w:pPr>
      <w:r>
        <w:rPr>
          <w:rFonts w:ascii="Work Sans" w:hAnsi="Work Sans" w:cs="Work Sans" w:eastAsia="Work Sans"/>
          <w:color w:val="1A3247"/>
        </w:rPr>
        <w:t>Receive complaints about how the church handles information, acknowledge them within 30 days and see them through</w:t>
      </w:r>
    </w:p>
    <w:p>
      <w:pPr>
        <w:pStyle w:val="ListBullet"/>
        <w:spacing w:after="80"/>
      </w:pPr>
      <w:r>
        <w:rPr>
          <w:rFonts w:ascii="Work Sans" w:hAnsi="Work Sans" w:cs="Work Sans" w:eastAsia="Work Sans"/>
          <w:color w:val="1A3247"/>
        </w:rPr>
        <w:t>Keep the breach log, and know the three places a serious incident may need reporting</w:t>
      </w:r>
    </w:p>
    <w:p>
      <w:pPr>
        <w:pStyle w:val="Heading2"/>
      </w:pPr>
      <w:r>
        <w:rPr>
          <w:rFonts w:ascii="Work Sans" w:hAnsi="Work Sans" w:cs="Work Sans" w:eastAsia="Work Sans"/>
        </w:rPr>
        <w:t>What this role is not</w:t>
      </w:r>
    </w:p>
    <w:p>
      <w:pPr>
        <w:pStyle w:val="ListBullet"/>
        <w:spacing w:after="80"/>
      </w:pPr>
      <w:r>
        <w:rPr>
          <w:rFonts w:ascii="Work Sans" w:hAnsi="Work Sans" w:cs="Work Sans" w:eastAsia="Work Sans"/>
          <w:color w:val="1A3247"/>
        </w:rPr>
        <w:t>You are not personally liable for the church's compliance. The governing body is the data controller and carries that responsibility</w:t>
      </w:r>
    </w:p>
    <w:p>
      <w:pPr>
        <w:pStyle w:val="ListBullet"/>
        <w:spacing w:after="80"/>
      </w:pPr>
      <w:r>
        <w:rPr>
          <w:rFonts w:ascii="Work Sans" w:hAnsi="Work Sans" w:cs="Work Sans" w:eastAsia="Work Sans"/>
          <w:color w:val="1A3247"/>
        </w:rPr>
        <w:t>You do not handle a request that touches a safeguarding record. That goes to the safeguarding lead and the denomination's data protection adviser first</w:t>
      </w:r>
    </w:p>
    <w:p>
      <w:pPr>
        <w:pStyle w:val="Heading2"/>
        <w:keepNext/>
      </w:pPr>
      <w:r>
        <w:rPr>
          <w:rFonts w:ascii="Work Sans" w:hAnsi="Work Sans" w:cs="Work Sans" w:eastAsia="Work Sans"/>
        </w:rPr>
        <w:t>Agreed</w:t>
      </w:r>
    </w:p>
    <w:p>
      <w:pPr>
        <w:keepNext/>
        <w:spacing w:after="120"/>
      </w:pPr>
      <w:r>
        <w:rPr>
          <w:rFonts w:ascii="Work Sans" w:hAnsi="Work Sans" w:cs="Work Sans" w:eastAsia="Work Sans"/>
          <w:b/>
          <w:color w:val="1A3247"/>
          <w:sz w:val="21"/>
        </w:rPr>
        <w:t xml:space="preserve">Volunteer's name  </w:t>
      </w:r>
      <w:r>
        <w:rPr>
          <w:rFonts w:ascii="Work Sans" w:hAnsi="Work Sans" w:cs="Work Sans" w:eastAsia="Work Sans"/>
          <w:color w:val="4A5C6B"/>
          <w:sz w:val="21"/>
        </w:rPr>
        <w:t>____________________________________________________________</w:t>
      </w:r>
    </w:p>
    <w:p>
      <w:pPr>
        <w:keepNext/>
        <w:spacing w:after="120"/>
      </w:pPr>
      <w:r>
        <w:rPr>
          <w:rFonts w:ascii="Work Sans" w:hAnsi="Work Sans" w:cs="Work Sans" w:eastAsia="Work Sans"/>
          <w:b/>
          <w:color w:val="1A3247"/>
          <w:sz w:val="21"/>
        </w:rPr>
        <w:t xml:space="preserve">Start 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keepNext/>
        <w:spacing w:after="120"/>
      </w:pPr>
      <w:r>
        <w:rPr>
          <w:rFonts w:ascii="Work Sans" w:hAnsi="Work Sans" w:cs="Work Sans" w:eastAsia="Work Sans"/>
          <w:b/>
          <w:color w:val="1A3247"/>
          <w:sz w:val="21"/>
        </w:rPr>
        <w:t xml:space="preserve">Agreed with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name and role</w:t>
      </w:r>
    </w:p>
    <w:p>
      <w:pPr>
        <w:spacing w:after="120"/>
      </w:pPr>
      <w:r>
        <w:rPr>
          <w:rFonts w:ascii="Work Sans" w:hAnsi="Work Sans" w:cs="Work Sans" w:eastAsia="Work Sans"/>
          <w:b/>
          <w:color w:val="1A3247"/>
          <w:sz w:val="21"/>
        </w:rPr>
        <w:t xml:space="preserve">Minuted at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meeting and date</w:t>
      </w:r>
    </w:p>
    <w:p>
      <w:pPr>
        <w:spacing w:after="200"/>
      </w:pP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Your denomination's safeguarding policy takes precedence over anything here, and decides what vetting each role requires.</w:t>
            </w:r>
          </w:p>
        </w:tc>
      </w:tr>
    </w:tbl>
    <w:p>
      <w:pPr>
        <w:spacing w:after="40"/>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Work Sans" w:hAnsi="Work Sans" w:cs="Work Sans" w:eastAsia="Work Sans"/>
        <w:color w:val="4A5C6B"/>
        <w:sz w:val="16"/>
      </w:rPr>
      <w:t>Church Digital Strategy  |  churchdigitalstrategy.com  |  Last reviewed: 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Work Sans" w:hAnsi="Work Sans" w:cs="Work Sans" w:eastAsia="Work Sans"/>
      <w:color w:val="1A324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Work Sans" w:hAnsi="Work Sans" w:cs="Work Sans" w:eastAsia="Work Sans"/>
      <w:b/>
      <w:bCs/>
      <w:color w:val="1A3247"/>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Work Sans" w:hAnsi="Work Sans" w:cs="Work Sans" w:eastAsia="Work Sans"/>
      <w:b/>
      <w:bCs/>
      <w:color w:val="1A3247"/>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Work Sans" w:hAnsi="Work Sans" w:cs="Work Sans" w:eastAsia="Work Sans"/>
      <w:b/>
      <w:bCs/>
      <w:color w:val="257B6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Work Sans" w:hAnsi="Work Sans" w:cs="Work Sans" w:eastAsia="Work Sans"/>
      <w:b/>
      <w:color w:val="1A324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Work Sans" w:hAnsi="Work Sans"/>
      <w:color w:val="1A3247"/>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Work Sans" w:hAnsi="Work Sans"/>
      <w:color w:val="1A3247"/>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volunteer role descriptions</dc:title>
  <dc:subject/>
  <dc:creator>Church Digital Strategy</dc:creator>
  <cp:keywords/>
  <dc:description>This template is a starting point for your church to adapt, not legal advice. Last reviewed: 7 September 2026. churchdigitalstrategy.com</dc:description>
  <cp:lastModifiedBy>Church Digital Strategy</cp:lastModifiedBy>
  <cp:revision>1</cp:revision>
  <dcterms:created xsi:type="dcterms:W3CDTF">2026-08-24T00:00:00Z</dcterms:created>
  <dcterms:modified xsi:type="dcterms:W3CDTF">2026-08-24T00:00:00Z</dcterms:modified>
  <cp:category>Template</cp:category>
</cp:coreProperties>
</file>